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50F7" w14:textId="77777777" w:rsidR="00782B77" w:rsidRDefault="00782B77" w:rsidP="00782B77">
      <w:pPr>
        <w:pStyle w:val="MSGENFONTSTYLENAMETEMPLATEROLELEVELMSGENFONTSTYLENAMEBYROLEHEADING1"/>
        <w:keepNext/>
        <w:keepLines/>
        <w:jc w:val="center"/>
        <w:rPr>
          <w:rFonts w:asciiTheme="majorHAnsi" w:hAnsiTheme="majorHAnsi" w:cstheme="minorHAnsi"/>
          <w:sz w:val="40"/>
          <w:szCs w:val="44"/>
        </w:rPr>
      </w:pPr>
      <w:bookmarkStart w:id="0" w:name="bookmark0"/>
      <w:bookmarkStart w:id="1" w:name="bookmark6"/>
    </w:p>
    <w:p w14:paraId="76D3D400" w14:textId="281C0966" w:rsidR="00782B77" w:rsidRPr="00A00E98" w:rsidRDefault="00782B77" w:rsidP="00782B77">
      <w:pPr>
        <w:pStyle w:val="MSGENFONTSTYLENAMETEMPLATEROLELEVELMSGENFONTSTYLENAMEBYROLEHEADING1"/>
        <w:keepNext/>
        <w:keepLines/>
        <w:jc w:val="center"/>
        <w:rPr>
          <w:rFonts w:asciiTheme="majorHAnsi" w:hAnsiTheme="majorHAnsi" w:cstheme="minorHAnsi"/>
          <w:sz w:val="40"/>
          <w:szCs w:val="44"/>
        </w:rPr>
      </w:pPr>
      <w:r w:rsidRPr="00A00E98">
        <w:rPr>
          <w:rFonts w:asciiTheme="majorHAnsi" w:hAnsiTheme="majorHAnsi" w:cstheme="minorHAnsi"/>
          <w:sz w:val="40"/>
          <w:szCs w:val="44"/>
        </w:rPr>
        <w:t>Rectorat de l’académie de Clermont-Ferrand</w:t>
      </w:r>
      <w:bookmarkEnd w:id="0"/>
    </w:p>
    <w:p w14:paraId="25BDA18F" w14:textId="2D7426AD" w:rsidR="00782B77" w:rsidRPr="00782B77" w:rsidRDefault="00782B77" w:rsidP="00782B77">
      <w:pPr>
        <w:jc w:val="center"/>
        <w:textAlignment w:val="auto"/>
        <w:rPr>
          <w:rFonts w:ascii="Cambria" w:hAnsi="Cambria" w:cs="Calibri"/>
          <w:sz w:val="22"/>
        </w:rPr>
      </w:pPr>
      <w:r w:rsidRPr="00782B77">
        <w:rPr>
          <w:rFonts w:ascii="Cambria" w:hAnsi="Cambria" w:cs="Calibri"/>
          <w:sz w:val="22"/>
        </w:rPr>
        <w:t>3 avenue Vercingétorix - 63033 Clermont-Ferrand Cedex 01</w:t>
      </w:r>
    </w:p>
    <w:p w14:paraId="76EBBB6B" w14:textId="77777777" w:rsidR="00782B77" w:rsidRPr="00782B77" w:rsidRDefault="00782B77" w:rsidP="00782B77">
      <w:pPr>
        <w:textAlignment w:val="auto"/>
        <w:rPr>
          <w:rFonts w:ascii="Cambria" w:hAnsi="Cambria" w:cs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82B77" w:rsidRPr="00782B77" w14:paraId="318F7D38" w14:textId="77777777" w:rsidTr="00782B77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81FB38" w14:textId="30F39E22" w:rsidR="00782B77" w:rsidRPr="00782B77" w:rsidRDefault="00782B77" w:rsidP="00782B77">
            <w:pPr>
              <w:tabs>
                <w:tab w:val="left" w:pos="1006"/>
              </w:tabs>
              <w:jc w:val="center"/>
              <w:textAlignment w:val="auto"/>
              <w:rPr>
                <w:rFonts w:ascii="Calibri" w:hAnsi="Calibri" w:cs="Calibri"/>
                <w:b/>
                <w:sz w:val="28"/>
              </w:rPr>
            </w:pPr>
            <w:r w:rsidRPr="00782B77">
              <w:rPr>
                <w:rFonts w:ascii="Calibri" w:hAnsi="Calibri" w:cs="Calibri"/>
                <w:b/>
                <w:sz w:val="32"/>
              </w:rPr>
              <w:t>Règlement de l’édition 202</w:t>
            </w:r>
            <w:r>
              <w:rPr>
                <w:rFonts w:ascii="Calibri" w:hAnsi="Calibri" w:cs="Calibri"/>
                <w:b/>
                <w:sz w:val="32"/>
              </w:rPr>
              <w:t>2</w:t>
            </w:r>
            <w:r w:rsidRPr="00782B77">
              <w:rPr>
                <w:rFonts w:ascii="Calibri" w:hAnsi="Calibri" w:cs="Calibri"/>
                <w:b/>
                <w:sz w:val="32"/>
              </w:rPr>
              <w:t xml:space="preserve"> du Rallye Mathématique d’Auvergne</w:t>
            </w:r>
          </w:p>
        </w:tc>
      </w:tr>
    </w:tbl>
    <w:p w14:paraId="68C39A11" w14:textId="77777777" w:rsidR="00782B77" w:rsidRPr="00782B77" w:rsidRDefault="00782B77" w:rsidP="00782B77">
      <w:pPr>
        <w:tabs>
          <w:tab w:val="left" w:pos="1006"/>
        </w:tabs>
        <w:spacing w:line="276" w:lineRule="auto"/>
        <w:jc w:val="both"/>
        <w:textAlignment w:val="auto"/>
        <w:rPr>
          <w:rFonts w:ascii="Calibri" w:hAnsi="Calibri" w:cs="Calibri"/>
          <w:sz w:val="16"/>
        </w:rPr>
      </w:pPr>
    </w:p>
    <w:p w14:paraId="32FA7E61" w14:textId="77777777" w:rsidR="00782B77" w:rsidRPr="00782B77" w:rsidRDefault="00782B77" w:rsidP="00782B77">
      <w:pPr>
        <w:tabs>
          <w:tab w:val="left" w:pos="1006"/>
        </w:tabs>
        <w:spacing w:line="276" w:lineRule="auto"/>
        <w:jc w:val="both"/>
        <w:textAlignment w:val="auto"/>
        <w:rPr>
          <w:rFonts w:ascii="Calibri" w:hAnsi="Calibri" w:cs="Calibri"/>
          <w:b/>
          <w:sz w:val="28"/>
        </w:rPr>
      </w:pPr>
      <w:r w:rsidRPr="00782B77">
        <w:rPr>
          <w:rFonts w:ascii="Calibri" w:hAnsi="Calibri" w:cs="Calibri"/>
          <w:b/>
          <w:sz w:val="28"/>
        </w:rPr>
        <w:t>Le Rallye Mathématique d’Auvergne (RMA) s'adresse à des classes entières de 3</w:t>
      </w:r>
      <w:r w:rsidRPr="00782B77">
        <w:rPr>
          <w:rFonts w:ascii="Calibri" w:hAnsi="Calibri" w:cs="Calibri"/>
          <w:b/>
          <w:sz w:val="28"/>
          <w:vertAlign w:val="superscript"/>
        </w:rPr>
        <w:t xml:space="preserve">e </w:t>
      </w:r>
      <w:r w:rsidRPr="00782B77">
        <w:rPr>
          <w:rFonts w:ascii="Calibri" w:hAnsi="Calibri" w:cs="Calibri"/>
          <w:b/>
          <w:sz w:val="28"/>
        </w:rPr>
        <w:t>et de 2</w:t>
      </w:r>
      <w:r w:rsidRPr="00782B77">
        <w:rPr>
          <w:rFonts w:ascii="Calibri" w:hAnsi="Calibri" w:cs="Calibri"/>
          <w:b/>
          <w:sz w:val="28"/>
          <w:vertAlign w:val="superscript"/>
        </w:rPr>
        <w:t>de</w:t>
      </w:r>
      <w:r w:rsidRPr="00782B77">
        <w:rPr>
          <w:rFonts w:ascii="Calibri" w:hAnsi="Calibri" w:cs="Calibri"/>
          <w:b/>
          <w:sz w:val="28"/>
        </w:rPr>
        <w:t>.</w:t>
      </w:r>
    </w:p>
    <w:p w14:paraId="4ECF20E9" w14:textId="77777777" w:rsidR="00782B77" w:rsidRPr="00782B77" w:rsidRDefault="00782B77" w:rsidP="00782B77">
      <w:pPr>
        <w:tabs>
          <w:tab w:val="left" w:pos="1006"/>
        </w:tabs>
        <w:spacing w:line="276" w:lineRule="auto"/>
        <w:jc w:val="both"/>
        <w:textAlignment w:val="auto"/>
        <w:rPr>
          <w:rFonts w:ascii="Calibri" w:hAnsi="Calibri" w:cs="Calibri"/>
          <w:sz w:val="10"/>
        </w:rPr>
      </w:pPr>
    </w:p>
    <w:p w14:paraId="7B2E6408" w14:textId="77777777" w:rsidR="00782B77" w:rsidRPr="00782B77" w:rsidRDefault="00782B77" w:rsidP="00782B77">
      <w:pPr>
        <w:tabs>
          <w:tab w:val="left" w:pos="1011"/>
        </w:tabs>
        <w:spacing w:line="276" w:lineRule="auto"/>
        <w:ind w:left="284" w:right="260"/>
        <w:jc w:val="both"/>
        <w:textAlignment w:val="auto"/>
        <w:rPr>
          <w:rFonts w:ascii="Calibri" w:hAnsi="Calibri" w:cs="Calibri"/>
          <w:sz w:val="22"/>
        </w:rPr>
      </w:pPr>
      <w:r w:rsidRPr="00782B77">
        <w:rPr>
          <w:rFonts w:ascii="Calibri" w:hAnsi="Calibri" w:cs="Calibri"/>
          <w:sz w:val="22"/>
        </w:rPr>
        <w:t>• </w:t>
      </w:r>
      <w:r w:rsidRPr="00782B77">
        <w:rPr>
          <w:rFonts w:ascii="Calibri" w:hAnsi="Calibri" w:cs="Calibri"/>
          <w:b/>
          <w:sz w:val="22"/>
        </w:rPr>
        <w:t>Les élèves d’une classe inscrite participent tous et toutes</w:t>
      </w:r>
      <w:r w:rsidRPr="00782B77">
        <w:rPr>
          <w:rFonts w:ascii="Calibri" w:hAnsi="Calibri" w:cs="Calibri"/>
          <w:sz w:val="22"/>
        </w:rPr>
        <w:t>. Deux types d’inscriptions sont possibles :</w:t>
      </w:r>
    </w:p>
    <w:p w14:paraId="3DC07B7F" w14:textId="77777777" w:rsidR="00782B77" w:rsidRPr="00782B77" w:rsidRDefault="00782B77" w:rsidP="00782B77">
      <w:pPr>
        <w:tabs>
          <w:tab w:val="left" w:pos="567"/>
        </w:tabs>
        <w:spacing w:line="276" w:lineRule="auto"/>
        <w:ind w:left="284" w:right="260"/>
        <w:jc w:val="both"/>
        <w:textAlignment w:val="auto"/>
        <w:rPr>
          <w:rFonts w:ascii="Calibri" w:hAnsi="Calibri" w:cs="Calibri"/>
          <w:sz w:val="22"/>
        </w:rPr>
      </w:pPr>
      <w:r w:rsidRPr="00782B77">
        <w:rPr>
          <w:rFonts w:ascii="Calibri" w:hAnsi="Calibri" w:cs="Calibri"/>
          <w:sz w:val="22"/>
        </w:rPr>
        <w:tab/>
        <w:t xml:space="preserve">- soit en </w:t>
      </w:r>
      <w:r w:rsidRPr="00782B77">
        <w:rPr>
          <w:rFonts w:ascii="Calibri" w:hAnsi="Calibri" w:cs="Calibri"/>
          <w:b/>
          <w:sz w:val="22"/>
        </w:rPr>
        <w:t>classe entière</w:t>
      </w:r>
      <w:r w:rsidRPr="00782B77">
        <w:rPr>
          <w:rFonts w:ascii="Calibri" w:hAnsi="Calibri" w:cs="Calibri"/>
          <w:sz w:val="22"/>
        </w:rPr>
        <w:t xml:space="preserve"> ;</w:t>
      </w:r>
    </w:p>
    <w:p w14:paraId="1C4E82E4" w14:textId="77777777" w:rsidR="00782B77" w:rsidRPr="00782B77" w:rsidRDefault="00782B77" w:rsidP="00782B77">
      <w:pPr>
        <w:tabs>
          <w:tab w:val="left" w:pos="567"/>
        </w:tabs>
        <w:spacing w:line="276" w:lineRule="auto"/>
        <w:ind w:left="284" w:right="260"/>
        <w:jc w:val="both"/>
        <w:textAlignment w:val="auto"/>
        <w:rPr>
          <w:rFonts w:ascii="Calibri" w:hAnsi="Calibri" w:cs="Calibri"/>
          <w:sz w:val="22"/>
        </w:rPr>
      </w:pPr>
      <w:r w:rsidRPr="00782B77">
        <w:rPr>
          <w:rFonts w:ascii="Calibri" w:hAnsi="Calibri" w:cs="Calibri"/>
          <w:sz w:val="22"/>
        </w:rPr>
        <w:tab/>
        <w:t>- soit en « </w:t>
      </w:r>
      <w:r w:rsidRPr="00782B77">
        <w:rPr>
          <w:rFonts w:ascii="Calibri" w:hAnsi="Calibri" w:cs="Calibri"/>
          <w:b/>
          <w:sz w:val="22"/>
        </w:rPr>
        <w:t>groupe mixte</w:t>
      </w:r>
      <w:r w:rsidRPr="00782B77">
        <w:rPr>
          <w:rFonts w:ascii="Calibri" w:hAnsi="Calibri" w:cs="Calibri"/>
          <w:sz w:val="22"/>
        </w:rPr>
        <w:t xml:space="preserve"> » dans le cadre d’une liaison collège-lycée où devront être composés autant de groupes que de classes mixées et où tous les élèves seront ventilés équitablement et « aléatoirement » dans ces groupes </w:t>
      </w:r>
      <w:r w:rsidRPr="00782B77">
        <w:rPr>
          <w:rFonts w:ascii="Calibri" w:hAnsi="Calibri" w:cs="Calibri"/>
          <w:i/>
        </w:rPr>
        <w:t>(dans la suite, « classe » désigne aussi les groupes mixtes)</w:t>
      </w:r>
      <w:r w:rsidRPr="00782B77">
        <w:rPr>
          <w:rFonts w:ascii="Calibri" w:hAnsi="Calibri" w:cs="Calibri"/>
          <w:sz w:val="22"/>
        </w:rPr>
        <w:t>.</w:t>
      </w:r>
    </w:p>
    <w:p w14:paraId="0B0030CF" w14:textId="77777777" w:rsidR="00782B77" w:rsidRPr="00782B77" w:rsidRDefault="00782B77" w:rsidP="00782B77">
      <w:pPr>
        <w:tabs>
          <w:tab w:val="left" w:pos="567"/>
        </w:tabs>
        <w:spacing w:line="276" w:lineRule="auto"/>
        <w:ind w:left="284" w:right="260"/>
        <w:jc w:val="both"/>
        <w:textAlignment w:val="auto"/>
        <w:rPr>
          <w:rFonts w:ascii="Calibri" w:hAnsi="Calibri" w:cs="Calibri"/>
          <w:sz w:val="22"/>
        </w:rPr>
      </w:pPr>
      <w:r w:rsidRPr="00782B77">
        <w:rPr>
          <w:rFonts w:ascii="Calibri" w:hAnsi="Calibri" w:cs="Calibri"/>
          <w:b/>
          <w:sz w:val="22"/>
        </w:rPr>
        <w:t>Toute inscription ne rentrant dans aucun des deux cas ci-dessus devra d’abord faire l’objet d’une demande par courriel</w:t>
      </w:r>
      <w:r w:rsidRPr="00782B77">
        <w:rPr>
          <w:rFonts w:ascii="Calibri" w:hAnsi="Calibri" w:cs="Calibri"/>
          <w:sz w:val="22"/>
        </w:rPr>
        <w:t xml:space="preserve"> [</w:t>
      </w:r>
      <w:hyperlink r:id="rId8" w:history="1">
        <w:r w:rsidRPr="00782B77">
          <w:rPr>
            <w:rFonts w:ascii="Calibri" w:hAnsi="Calibri" w:cs="Calibri"/>
            <w:color w:val="0000FF"/>
            <w:sz w:val="22"/>
            <w:u w:val="single"/>
          </w:rPr>
          <w:t>rallye.mathematique@ac-clermont.fr</w:t>
        </w:r>
      </w:hyperlink>
      <w:r w:rsidRPr="00782B77">
        <w:rPr>
          <w:rFonts w:ascii="Calibri" w:hAnsi="Calibri" w:cs="Calibri"/>
          <w:sz w:val="22"/>
        </w:rPr>
        <w:t xml:space="preserve">] </w:t>
      </w:r>
      <w:r w:rsidRPr="00782B77">
        <w:rPr>
          <w:rFonts w:ascii="Calibri" w:hAnsi="Calibri" w:cs="Calibri"/>
          <w:b/>
          <w:sz w:val="22"/>
        </w:rPr>
        <w:t>et pourra être refusée</w:t>
      </w:r>
      <w:r w:rsidRPr="00782B77">
        <w:rPr>
          <w:rFonts w:ascii="Calibri" w:hAnsi="Calibri" w:cs="Calibri"/>
          <w:sz w:val="22"/>
        </w:rPr>
        <w:t>.</w:t>
      </w:r>
    </w:p>
    <w:p w14:paraId="215D2FB8" w14:textId="77777777" w:rsidR="00782B77" w:rsidRPr="00782B77" w:rsidRDefault="00782B77" w:rsidP="00782B77">
      <w:pPr>
        <w:tabs>
          <w:tab w:val="left" w:pos="567"/>
        </w:tabs>
        <w:spacing w:line="276" w:lineRule="auto"/>
        <w:ind w:left="284" w:right="260"/>
        <w:jc w:val="both"/>
        <w:textAlignment w:val="auto"/>
        <w:rPr>
          <w:rFonts w:ascii="Calibri" w:hAnsi="Calibri" w:cs="Calibri"/>
          <w:sz w:val="10"/>
        </w:rPr>
      </w:pPr>
    </w:p>
    <w:p w14:paraId="0EFC7A5E" w14:textId="7C6FD5FA" w:rsidR="00782B77" w:rsidRPr="00782B77" w:rsidRDefault="00782B77" w:rsidP="00782B77">
      <w:pPr>
        <w:tabs>
          <w:tab w:val="left" w:pos="1011"/>
        </w:tabs>
        <w:spacing w:line="276" w:lineRule="auto"/>
        <w:ind w:left="284" w:right="260"/>
        <w:jc w:val="both"/>
        <w:textAlignment w:val="auto"/>
        <w:rPr>
          <w:rFonts w:ascii="Calibri" w:hAnsi="Calibri" w:cs="Calibri"/>
          <w:sz w:val="22"/>
        </w:rPr>
      </w:pPr>
      <w:r w:rsidRPr="00782B77">
        <w:rPr>
          <w:rFonts w:ascii="Calibri" w:hAnsi="Calibri" w:cs="Calibri"/>
          <w:b/>
          <w:sz w:val="22"/>
        </w:rPr>
        <w:t>• L</w:t>
      </w:r>
      <w:r w:rsidR="0006366C">
        <w:rPr>
          <w:rFonts w:ascii="Calibri" w:hAnsi="Calibri" w:cs="Calibri"/>
          <w:b/>
          <w:sz w:val="22"/>
        </w:rPr>
        <w:t>a</w:t>
      </w:r>
      <w:r w:rsidRPr="00782B77">
        <w:rPr>
          <w:rFonts w:ascii="Calibri" w:hAnsi="Calibri" w:cs="Calibri"/>
          <w:b/>
          <w:sz w:val="22"/>
        </w:rPr>
        <w:t xml:space="preserve"> fiche d'inscription</w:t>
      </w:r>
      <w:r>
        <w:rPr>
          <w:rFonts w:ascii="Calibri" w:hAnsi="Calibri" w:cs="Calibri"/>
          <w:b/>
          <w:sz w:val="22"/>
        </w:rPr>
        <w:t xml:space="preserve"> </w:t>
      </w:r>
      <w:proofErr w:type="gramStart"/>
      <w:r w:rsidR="0006366C" w:rsidRPr="0006366C">
        <w:rPr>
          <w:rFonts w:ascii="Calibri" w:hAnsi="Calibri" w:cs="Calibri"/>
          <w:bCs/>
          <w:sz w:val="22"/>
        </w:rPr>
        <w:t>[</w:t>
      </w:r>
      <w:r w:rsidR="0006366C" w:rsidRPr="0006366C">
        <w:rPr>
          <w:rFonts w:ascii="Calibri" w:hAnsi="Calibri" w:cs="Calibri"/>
          <w:bCs/>
          <w:i/>
          <w:iCs/>
          <w:sz w:val="22"/>
        </w:rPr>
        <w:t xml:space="preserve"> page</w:t>
      </w:r>
      <w:proofErr w:type="gramEnd"/>
      <w:r w:rsidR="0006366C" w:rsidRPr="0006366C">
        <w:rPr>
          <w:rFonts w:ascii="Calibri" w:hAnsi="Calibri" w:cs="Calibri"/>
          <w:bCs/>
          <w:i/>
          <w:iCs/>
          <w:sz w:val="22"/>
        </w:rPr>
        <w:t xml:space="preserve"> 2 </w:t>
      </w:r>
      <w:r w:rsidR="0006366C" w:rsidRPr="0006366C">
        <w:rPr>
          <w:rFonts w:ascii="Calibri" w:hAnsi="Calibri" w:cs="Calibri"/>
          <w:bCs/>
          <w:sz w:val="22"/>
        </w:rPr>
        <w:t>]</w:t>
      </w:r>
      <w:r w:rsidRPr="00782B77">
        <w:rPr>
          <w:rFonts w:ascii="Calibri" w:hAnsi="Calibri" w:cs="Calibri"/>
          <w:sz w:val="22"/>
        </w:rPr>
        <w:t>, envoyées en novembre 202</w:t>
      </w:r>
      <w:r>
        <w:rPr>
          <w:rFonts w:ascii="Calibri" w:hAnsi="Calibri" w:cs="Calibri"/>
          <w:sz w:val="22"/>
        </w:rPr>
        <w:t>1</w:t>
      </w:r>
      <w:r w:rsidRPr="00782B77">
        <w:rPr>
          <w:rFonts w:ascii="Calibri" w:hAnsi="Calibri" w:cs="Calibri"/>
          <w:sz w:val="22"/>
        </w:rPr>
        <w:t xml:space="preserve"> à tous et toutes les chefs d'établissement, </w:t>
      </w:r>
      <w:r w:rsidRPr="00782B77">
        <w:rPr>
          <w:rFonts w:ascii="Calibri" w:hAnsi="Calibri" w:cs="Calibri"/>
          <w:b/>
          <w:sz w:val="22"/>
        </w:rPr>
        <w:t>doivent être retournées au collège des IA-IPR du rectorat avant le 2</w:t>
      </w:r>
      <w:r>
        <w:rPr>
          <w:rFonts w:ascii="Calibri" w:hAnsi="Calibri" w:cs="Calibri"/>
          <w:b/>
          <w:sz w:val="22"/>
        </w:rPr>
        <w:t>1</w:t>
      </w:r>
      <w:r w:rsidRPr="00782B77">
        <w:rPr>
          <w:rFonts w:ascii="Calibri" w:hAnsi="Calibri" w:cs="Calibri"/>
          <w:b/>
          <w:sz w:val="22"/>
        </w:rPr>
        <w:t xml:space="preserve"> janvier 20</w:t>
      </w:r>
      <w:r>
        <w:rPr>
          <w:rFonts w:ascii="Calibri" w:hAnsi="Calibri" w:cs="Calibri"/>
          <w:b/>
          <w:sz w:val="22"/>
        </w:rPr>
        <w:t>22</w:t>
      </w:r>
      <w:r w:rsidRPr="00782B77">
        <w:rPr>
          <w:rFonts w:ascii="Calibri" w:hAnsi="Calibri" w:cs="Calibri"/>
          <w:sz w:val="22"/>
        </w:rPr>
        <w:t>.</w:t>
      </w:r>
    </w:p>
    <w:p w14:paraId="06EF176F" w14:textId="77777777" w:rsidR="00782B77" w:rsidRPr="00782B77" w:rsidRDefault="00782B77" w:rsidP="00782B77">
      <w:pPr>
        <w:tabs>
          <w:tab w:val="left" w:pos="1011"/>
        </w:tabs>
        <w:spacing w:line="276" w:lineRule="auto"/>
        <w:jc w:val="both"/>
        <w:textAlignment w:val="auto"/>
        <w:rPr>
          <w:rFonts w:ascii="Calibri" w:hAnsi="Calibri" w:cs="Calibri"/>
          <w:sz w:val="22"/>
        </w:rPr>
      </w:pPr>
    </w:p>
    <w:p w14:paraId="1D62A20B" w14:textId="77777777" w:rsidR="00782B77" w:rsidRPr="00782B77" w:rsidRDefault="00782B77" w:rsidP="00782B77">
      <w:pPr>
        <w:keepNext/>
        <w:keepLines/>
        <w:shd w:val="clear" w:color="auto" w:fill="FFFFFF"/>
        <w:spacing w:line="276" w:lineRule="auto"/>
        <w:jc w:val="both"/>
        <w:textAlignment w:val="auto"/>
        <w:outlineLvl w:val="3"/>
        <w:rPr>
          <w:rFonts w:ascii="Calibri" w:hAnsi="Calibri" w:cs="Calibri"/>
          <w:b/>
          <w:color w:val="000000"/>
          <w:sz w:val="28"/>
          <w:szCs w:val="20"/>
        </w:rPr>
      </w:pPr>
      <w:r w:rsidRPr="00782B77">
        <w:rPr>
          <w:rFonts w:ascii="Calibri" w:hAnsi="Calibri" w:cs="Calibri"/>
          <w:b/>
          <w:color w:val="000000"/>
          <w:sz w:val="28"/>
          <w:szCs w:val="20"/>
        </w:rPr>
        <w:t xml:space="preserve">Les épreuves </w:t>
      </w:r>
      <w:r w:rsidRPr="00782B77">
        <w:rPr>
          <w:rFonts w:ascii="Calibri" w:hAnsi="Calibri" w:cs="Calibri"/>
          <w:b/>
          <w:sz w:val="28"/>
        </w:rPr>
        <w:t xml:space="preserve">sont communes à toute l’académie et aux deux niveaux, elles </w:t>
      </w:r>
      <w:r w:rsidRPr="00782B77">
        <w:rPr>
          <w:rFonts w:ascii="Calibri" w:hAnsi="Calibri" w:cs="Calibri"/>
          <w:b/>
          <w:color w:val="000000"/>
          <w:sz w:val="28"/>
          <w:szCs w:val="20"/>
        </w:rPr>
        <w:t>se dérouleront en deux temps :</w:t>
      </w:r>
    </w:p>
    <w:p w14:paraId="6BEF339F" w14:textId="77777777" w:rsidR="00782B77" w:rsidRPr="00782B77" w:rsidRDefault="00782B77" w:rsidP="00782B77">
      <w:pPr>
        <w:tabs>
          <w:tab w:val="left" w:pos="1006"/>
        </w:tabs>
        <w:spacing w:line="276" w:lineRule="auto"/>
        <w:jc w:val="both"/>
        <w:textAlignment w:val="auto"/>
        <w:rPr>
          <w:rFonts w:ascii="Calibri" w:hAnsi="Calibri" w:cs="Calibri"/>
          <w:sz w:val="10"/>
        </w:rPr>
      </w:pPr>
    </w:p>
    <w:p w14:paraId="529C3A5F" w14:textId="41EFA776" w:rsidR="00782B77" w:rsidRPr="00782B77" w:rsidRDefault="00782B77" w:rsidP="00782B77">
      <w:pPr>
        <w:tabs>
          <w:tab w:val="left" w:pos="1011"/>
        </w:tabs>
        <w:spacing w:line="276" w:lineRule="auto"/>
        <w:ind w:left="284" w:right="260"/>
        <w:jc w:val="both"/>
        <w:textAlignment w:val="auto"/>
        <w:rPr>
          <w:rFonts w:ascii="Calibri" w:hAnsi="Calibri" w:cs="Calibri"/>
        </w:rPr>
      </w:pPr>
      <w:r w:rsidRPr="00782B77">
        <w:rPr>
          <w:rFonts w:ascii="Calibri" w:hAnsi="Calibri" w:cs="Calibri"/>
        </w:rPr>
        <w:t>1/ </w:t>
      </w:r>
      <w:r w:rsidRPr="00782B77">
        <w:rPr>
          <w:rFonts w:ascii="Calibri" w:hAnsi="Calibri" w:cs="Calibri"/>
          <w:u w:val="single"/>
        </w:rPr>
        <w:t>Épreuves qualificatives</w:t>
      </w:r>
      <w:r w:rsidRPr="00782B77">
        <w:rPr>
          <w:rFonts w:ascii="Calibri" w:hAnsi="Calibri" w:cs="Calibri"/>
        </w:rPr>
        <w:t xml:space="preserve"> : Mardi </w:t>
      </w:r>
      <w:r>
        <w:rPr>
          <w:rFonts w:ascii="Calibri" w:hAnsi="Calibri" w:cs="Calibri"/>
        </w:rPr>
        <w:t>15</w:t>
      </w:r>
      <w:r w:rsidRPr="00782B77">
        <w:rPr>
          <w:rFonts w:ascii="Calibri" w:hAnsi="Calibri" w:cs="Calibri"/>
        </w:rPr>
        <w:t xml:space="preserve"> mars 202</w:t>
      </w:r>
      <w:r>
        <w:rPr>
          <w:rFonts w:ascii="Calibri" w:hAnsi="Calibri" w:cs="Calibri"/>
        </w:rPr>
        <w:t>2</w:t>
      </w:r>
      <w:r w:rsidRPr="00782B77">
        <w:rPr>
          <w:rFonts w:ascii="Calibri" w:hAnsi="Calibri" w:cs="Calibri"/>
        </w:rPr>
        <w:t xml:space="preserve"> après-midi (créneau de 2 h) dans les établissements</w:t>
      </w:r>
    </w:p>
    <w:p w14:paraId="4E781FA9" w14:textId="77777777" w:rsidR="00782B77" w:rsidRPr="00782B77" w:rsidRDefault="00782B77" w:rsidP="00782B77">
      <w:pPr>
        <w:tabs>
          <w:tab w:val="left" w:pos="567"/>
        </w:tabs>
        <w:spacing w:line="276" w:lineRule="auto"/>
        <w:ind w:left="284" w:right="260"/>
        <w:jc w:val="both"/>
        <w:textAlignment w:val="auto"/>
        <w:rPr>
          <w:rFonts w:ascii="Calibri" w:hAnsi="Calibri" w:cs="Calibri"/>
          <w:sz w:val="10"/>
        </w:rPr>
      </w:pPr>
    </w:p>
    <w:p w14:paraId="7163655E" w14:textId="77777777" w:rsidR="00782B77" w:rsidRPr="00782B77" w:rsidRDefault="00782B77" w:rsidP="00782B77">
      <w:pPr>
        <w:tabs>
          <w:tab w:val="left" w:pos="567"/>
        </w:tabs>
        <w:spacing w:line="276" w:lineRule="auto"/>
        <w:ind w:left="284" w:right="260"/>
        <w:jc w:val="both"/>
        <w:textAlignment w:val="auto"/>
        <w:rPr>
          <w:rFonts w:ascii="Calibri" w:hAnsi="Calibri" w:cs="Calibri"/>
          <w:sz w:val="22"/>
        </w:rPr>
      </w:pPr>
      <w:r w:rsidRPr="00782B77">
        <w:rPr>
          <w:rFonts w:ascii="Calibri" w:hAnsi="Calibri" w:cs="Calibri"/>
          <w:sz w:val="22"/>
        </w:rPr>
        <w:t xml:space="preserve">• Il s’agit d’une épreuve composée de </w:t>
      </w:r>
      <w:r w:rsidRPr="00782B77">
        <w:rPr>
          <w:rFonts w:ascii="Calibri" w:hAnsi="Calibri" w:cs="Calibri"/>
          <w:b/>
          <w:sz w:val="22"/>
        </w:rPr>
        <w:t xml:space="preserve">6 à 8 exercices </w:t>
      </w:r>
      <w:r w:rsidRPr="00782B77">
        <w:rPr>
          <w:rFonts w:ascii="Calibri" w:hAnsi="Calibri" w:cs="Calibri"/>
          <w:sz w:val="22"/>
        </w:rPr>
        <w:t>environ sur</w:t>
      </w:r>
      <w:r w:rsidRPr="00782B77">
        <w:rPr>
          <w:rFonts w:ascii="Calibri" w:hAnsi="Calibri" w:cs="Calibri"/>
          <w:b/>
          <w:sz w:val="22"/>
        </w:rPr>
        <w:t xml:space="preserve"> différents thèmes des mathématiques</w:t>
      </w:r>
      <w:r w:rsidRPr="00782B77">
        <w:rPr>
          <w:rFonts w:ascii="Calibri" w:hAnsi="Calibri" w:cs="Calibri"/>
          <w:sz w:val="22"/>
        </w:rPr>
        <w:t>.</w:t>
      </w:r>
    </w:p>
    <w:p w14:paraId="0D34B239" w14:textId="77777777" w:rsidR="00782B77" w:rsidRPr="00782B77" w:rsidRDefault="00782B77" w:rsidP="00782B77">
      <w:pPr>
        <w:tabs>
          <w:tab w:val="left" w:pos="567"/>
        </w:tabs>
        <w:spacing w:line="276" w:lineRule="auto"/>
        <w:ind w:left="284" w:right="260"/>
        <w:jc w:val="both"/>
        <w:textAlignment w:val="auto"/>
        <w:rPr>
          <w:rFonts w:ascii="Calibri" w:hAnsi="Calibri" w:cs="Calibri"/>
          <w:sz w:val="22"/>
        </w:rPr>
      </w:pPr>
      <w:r w:rsidRPr="00782B77">
        <w:rPr>
          <w:rFonts w:ascii="Calibri" w:hAnsi="Calibri" w:cs="Calibri"/>
          <w:b/>
          <w:sz w:val="22"/>
        </w:rPr>
        <w:t>Chaque classe ne propose qu’une seule réponse par exercice</w:t>
      </w:r>
      <w:r w:rsidRPr="00782B77">
        <w:rPr>
          <w:rFonts w:ascii="Calibri" w:hAnsi="Calibri" w:cs="Calibri"/>
          <w:sz w:val="22"/>
        </w:rPr>
        <w:t xml:space="preserve">. </w:t>
      </w:r>
      <w:r w:rsidRPr="00782B77">
        <w:rPr>
          <w:rFonts w:ascii="Calibri" w:hAnsi="Calibri" w:cs="Calibri"/>
          <w:b/>
          <w:sz w:val="22"/>
        </w:rPr>
        <w:t>La qualité de la rédaction, le raisonnement et la présentation</w:t>
      </w:r>
      <w:r w:rsidRPr="00782B77">
        <w:rPr>
          <w:rFonts w:ascii="Calibri" w:hAnsi="Calibri" w:cs="Calibri"/>
          <w:sz w:val="22"/>
        </w:rPr>
        <w:t xml:space="preserve"> seront pris en compte dans l'évaluation.</w:t>
      </w:r>
    </w:p>
    <w:p w14:paraId="39A5FDEA" w14:textId="77777777" w:rsidR="00782B77" w:rsidRPr="00782B77" w:rsidRDefault="00782B77" w:rsidP="00782B77">
      <w:pPr>
        <w:tabs>
          <w:tab w:val="left" w:pos="567"/>
        </w:tabs>
        <w:spacing w:line="276" w:lineRule="auto"/>
        <w:ind w:left="284" w:right="260"/>
        <w:jc w:val="both"/>
        <w:textAlignment w:val="auto"/>
        <w:rPr>
          <w:rFonts w:ascii="Calibri" w:hAnsi="Calibri" w:cs="Calibri"/>
          <w:sz w:val="10"/>
        </w:rPr>
      </w:pPr>
    </w:p>
    <w:p w14:paraId="300ABF3E" w14:textId="77777777" w:rsidR="00782B77" w:rsidRPr="00782B77" w:rsidRDefault="00782B77" w:rsidP="00782B77">
      <w:pPr>
        <w:tabs>
          <w:tab w:val="left" w:pos="567"/>
        </w:tabs>
        <w:spacing w:line="276" w:lineRule="auto"/>
        <w:ind w:left="284" w:right="260"/>
        <w:jc w:val="both"/>
        <w:textAlignment w:val="auto"/>
        <w:rPr>
          <w:rFonts w:ascii="Calibri" w:hAnsi="Calibri" w:cs="Calibri"/>
          <w:sz w:val="22"/>
        </w:rPr>
      </w:pPr>
      <w:r w:rsidRPr="00782B77">
        <w:rPr>
          <w:rFonts w:ascii="Calibri" w:hAnsi="Calibri" w:cs="Calibri"/>
          <w:sz w:val="22"/>
        </w:rPr>
        <w:t>• Les épreuves se dérouleront sous la responsabilité du chef d'établissement qui aura reçu préalablement toutes les consignes utiles.</w:t>
      </w:r>
    </w:p>
    <w:p w14:paraId="27578112" w14:textId="77777777" w:rsidR="00782B77" w:rsidRPr="00782B77" w:rsidRDefault="00782B77" w:rsidP="00782B77">
      <w:pPr>
        <w:tabs>
          <w:tab w:val="left" w:pos="567"/>
        </w:tabs>
        <w:spacing w:line="276" w:lineRule="auto"/>
        <w:ind w:left="284" w:right="260"/>
        <w:jc w:val="both"/>
        <w:textAlignment w:val="auto"/>
        <w:rPr>
          <w:rFonts w:ascii="Calibri" w:hAnsi="Calibri" w:cs="Calibri"/>
          <w:sz w:val="22"/>
        </w:rPr>
      </w:pPr>
      <w:r w:rsidRPr="00782B77">
        <w:rPr>
          <w:rFonts w:ascii="Calibri" w:hAnsi="Calibri" w:cs="Calibri"/>
          <w:sz w:val="22"/>
        </w:rPr>
        <w:t xml:space="preserve">Chaque classe est surveillée par un adulte (non nécessairement enseignant de mathématiques) qui devra </w:t>
      </w:r>
      <w:r w:rsidRPr="00782B77">
        <w:rPr>
          <w:rFonts w:ascii="Calibri" w:hAnsi="Calibri" w:cs="Calibri"/>
          <w:b/>
          <w:sz w:val="22"/>
        </w:rPr>
        <w:t>ne pas intervenir dans l’organisation ou le travail des élèves</w:t>
      </w:r>
      <w:r w:rsidRPr="00782B77">
        <w:rPr>
          <w:rFonts w:ascii="Calibri" w:hAnsi="Calibri" w:cs="Calibri"/>
          <w:sz w:val="22"/>
        </w:rPr>
        <w:t>.</w:t>
      </w:r>
    </w:p>
    <w:p w14:paraId="62FF5752" w14:textId="77777777" w:rsidR="00782B77" w:rsidRPr="00782B77" w:rsidRDefault="00782B77" w:rsidP="00782B77">
      <w:pPr>
        <w:tabs>
          <w:tab w:val="left" w:pos="567"/>
        </w:tabs>
        <w:spacing w:line="276" w:lineRule="auto"/>
        <w:ind w:left="284" w:right="260"/>
        <w:jc w:val="both"/>
        <w:textAlignment w:val="auto"/>
        <w:rPr>
          <w:rFonts w:ascii="Calibri" w:hAnsi="Calibri" w:cs="Calibri"/>
          <w:sz w:val="10"/>
        </w:rPr>
      </w:pPr>
    </w:p>
    <w:p w14:paraId="78C5BF13" w14:textId="77777777" w:rsidR="00782B77" w:rsidRPr="00782B77" w:rsidRDefault="00782B77" w:rsidP="00782B77">
      <w:pPr>
        <w:tabs>
          <w:tab w:val="left" w:pos="567"/>
        </w:tabs>
        <w:spacing w:line="276" w:lineRule="auto"/>
        <w:ind w:left="284" w:right="260"/>
        <w:jc w:val="both"/>
        <w:textAlignment w:val="auto"/>
        <w:rPr>
          <w:rFonts w:ascii="Calibri" w:hAnsi="Calibri" w:cs="Calibri"/>
          <w:sz w:val="22"/>
        </w:rPr>
      </w:pPr>
      <w:r w:rsidRPr="00782B77">
        <w:rPr>
          <w:rFonts w:ascii="Calibri" w:hAnsi="Calibri" w:cs="Calibri"/>
          <w:sz w:val="22"/>
        </w:rPr>
        <w:t xml:space="preserve">• Les élèves devront avoir à leur disposition </w:t>
      </w:r>
      <w:r w:rsidRPr="00782B77">
        <w:rPr>
          <w:rFonts w:ascii="Calibri" w:hAnsi="Calibri" w:cs="Calibri"/>
          <w:b/>
          <w:sz w:val="22"/>
        </w:rPr>
        <w:t xml:space="preserve">au moins un ordinateur muni d'un tableur, d’un logiciel de géométrie dynamique et d’un logiciel de programmation </w:t>
      </w:r>
      <w:r w:rsidRPr="0006366C">
        <w:rPr>
          <w:rFonts w:ascii="Calibri" w:hAnsi="Calibri" w:cs="Calibri"/>
          <w:bCs/>
          <w:sz w:val="22"/>
        </w:rPr>
        <w:t xml:space="preserve">mais </w:t>
      </w:r>
      <w:r w:rsidRPr="0006366C">
        <w:rPr>
          <w:rFonts w:ascii="Calibri" w:hAnsi="Calibri" w:cs="Calibri"/>
          <w:bCs/>
          <w:sz w:val="22"/>
          <w:u w:val="single"/>
        </w:rPr>
        <w:t>sans accès à Internet</w:t>
      </w:r>
      <w:r w:rsidRPr="00782B77">
        <w:rPr>
          <w:rFonts w:ascii="Calibri" w:hAnsi="Calibri" w:cs="Calibri"/>
          <w:sz w:val="22"/>
        </w:rPr>
        <w:t>.</w:t>
      </w:r>
    </w:p>
    <w:p w14:paraId="55403762" w14:textId="77777777" w:rsidR="00782B77" w:rsidRPr="00782B77" w:rsidRDefault="00782B77" w:rsidP="00782B77">
      <w:pPr>
        <w:tabs>
          <w:tab w:val="left" w:pos="567"/>
        </w:tabs>
        <w:spacing w:line="276" w:lineRule="auto"/>
        <w:ind w:left="284" w:right="260"/>
        <w:jc w:val="both"/>
        <w:textAlignment w:val="auto"/>
        <w:rPr>
          <w:rFonts w:ascii="Calibri" w:hAnsi="Calibri" w:cs="Calibri"/>
          <w:sz w:val="22"/>
        </w:rPr>
      </w:pPr>
      <w:r w:rsidRPr="00782B77">
        <w:rPr>
          <w:rFonts w:ascii="Calibri" w:hAnsi="Calibri" w:cs="Calibri"/>
          <w:sz w:val="22"/>
        </w:rPr>
        <w:t>Le matériel de géométrie et les calculatrices personnelles des élèves sont autorisés et même recommandés. L’utilisation d’appareils connectés est, bien entendu, interdite.</w:t>
      </w:r>
    </w:p>
    <w:p w14:paraId="1B9991A1" w14:textId="77777777" w:rsidR="00782B77" w:rsidRPr="00782B77" w:rsidRDefault="00782B77" w:rsidP="00782B77">
      <w:pPr>
        <w:tabs>
          <w:tab w:val="left" w:pos="567"/>
        </w:tabs>
        <w:spacing w:line="276" w:lineRule="auto"/>
        <w:ind w:left="284" w:right="260"/>
        <w:jc w:val="both"/>
        <w:textAlignment w:val="auto"/>
        <w:rPr>
          <w:rFonts w:ascii="Calibri" w:hAnsi="Calibri" w:cs="Calibri"/>
          <w:sz w:val="10"/>
        </w:rPr>
      </w:pPr>
    </w:p>
    <w:p w14:paraId="2DDCC35B" w14:textId="4C629BB7" w:rsidR="00782B77" w:rsidRPr="00782B77" w:rsidRDefault="00782B77" w:rsidP="00782B77">
      <w:pPr>
        <w:tabs>
          <w:tab w:val="left" w:pos="567"/>
        </w:tabs>
        <w:spacing w:line="276" w:lineRule="auto"/>
        <w:ind w:left="284" w:right="260"/>
        <w:jc w:val="both"/>
        <w:textAlignment w:val="auto"/>
        <w:rPr>
          <w:rFonts w:ascii="Calibri" w:hAnsi="Calibri" w:cs="Calibri"/>
          <w:sz w:val="22"/>
        </w:rPr>
      </w:pPr>
      <w:r w:rsidRPr="00782B77">
        <w:rPr>
          <w:rFonts w:ascii="Calibri" w:hAnsi="Calibri" w:cs="Calibri"/>
          <w:sz w:val="22"/>
        </w:rPr>
        <w:t xml:space="preserve">• À l'issue de cette première série d'épreuves, </w:t>
      </w:r>
      <w:r w:rsidRPr="00782B77">
        <w:rPr>
          <w:rFonts w:ascii="Calibri" w:hAnsi="Calibri" w:cs="Calibri"/>
          <w:b/>
          <w:sz w:val="22"/>
        </w:rPr>
        <w:t>la meilleure classe de collège</w:t>
      </w:r>
      <w:r w:rsidRPr="00782B77">
        <w:rPr>
          <w:rFonts w:ascii="Calibri" w:hAnsi="Calibri" w:cs="Calibri"/>
          <w:sz w:val="22"/>
        </w:rPr>
        <w:t xml:space="preserve"> et </w:t>
      </w:r>
      <w:r w:rsidRPr="00782B77">
        <w:rPr>
          <w:rFonts w:ascii="Calibri" w:hAnsi="Calibri" w:cs="Calibri"/>
          <w:b/>
          <w:sz w:val="22"/>
        </w:rPr>
        <w:t>la meilleure classe de lycée</w:t>
      </w:r>
      <w:r w:rsidRPr="00782B77">
        <w:rPr>
          <w:rFonts w:ascii="Calibri" w:hAnsi="Calibri" w:cs="Calibri"/>
          <w:sz w:val="22"/>
        </w:rPr>
        <w:t xml:space="preserve"> de chacun des quatre départements sont qualifiées pour la finale.</w:t>
      </w:r>
      <w:r>
        <w:rPr>
          <w:rFonts w:ascii="Calibri" w:hAnsi="Calibri" w:cs="Calibri"/>
          <w:sz w:val="22"/>
        </w:rPr>
        <w:t xml:space="preserve"> </w:t>
      </w:r>
      <w:r w:rsidRPr="00782B77">
        <w:rPr>
          <w:rFonts w:ascii="Calibri" w:hAnsi="Calibri" w:cs="Calibri"/>
          <w:i/>
          <w:sz w:val="22"/>
          <w:szCs w:val="22"/>
        </w:rPr>
        <w:t>(les groupes mixtes sont comptabilisés comme des classes de lycée)</w:t>
      </w:r>
    </w:p>
    <w:p w14:paraId="093F3D93" w14:textId="77777777" w:rsidR="00782B77" w:rsidRPr="00782B77" w:rsidRDefault="00782B77" w:rsidP="00782B77">
      <w:pPr>
        <w:tabs>
          <w:tab w:val="left" w:pos="1011"/>
        </w:tabs>
        <w:spacing w:line="276" w:lineRule="auto"/>
        <w:jc w:val="both"/>
        <w:textAlignment w:val="auto"/>
        <w:rPr>
          <w:rFonts w:ascii="Calibri" w:hAnsi="Calibri" w:cs="Calibri"/>
          <w:sz w:val="22"/>
        </w:rPr>
      </w:pPr>
    </w:p>
    <w:p w14:paraId="5A29D6C4" w14:textId="08384D4E" w:rsidR="00782B77" w:rsidRPr="00782B77" w:rsidRDefault="00782B77" w:rsidP="00782B77">
      <w:pPr>
        <w:tabs>
          <w:tab w:val="left" w:pos="1011"/>
        </w:tabs>
        <w:spacing w:line="276" w:lineRule="auto"/>
        <w:ind w:left="284" w:right="260"/>
        <w:jc w:val="both"/>
        <w:textAlignment w:val="auto"/>
        <w:rPr>
          <w:rFonts w:ascii="Calibri" w:hAnsi="Calibri" w:cs="Calibri"/>
          <w:sz w:val="10"/>
        </w:rPr>
      </w:pPr>
      <w:r w:rsidRPr="00782B77">
        <w:rPr>
          <w:rFonts w:ascii="Calibri" w:hAnsi="Calibri" w:cs="Calibri"/>
        </w:rPr>
        <w:t>2/ </w:t>
      </w:r>
      <w:r w:rsidRPr="00782B77">
        <w:rPr>
          <w:rFonts w:ascii="Calibri" w:hAnsi="Calibri" w:cs="Calibri"/>
          <w:u w:val="single"/>
        </w:rPr>
        <w:t>Grande finale académique</w:t>
      </w:r>
      <w:r w:rsidRPr="00782B77">
        <w:rPr>
          <w:rFonts w:ascii="Calibri" w:hAnsi="Calibri" w:cs="Calibri"/>
        </w:rPr>
        <w:t xml:space="preserve"> : Mercredi </w:t>
      </w:r>
      <w:r>
        <w:rPr>
          <w:rFonts w:ascii="Calibri" w:hAnsi="Calibri" w:cs="Calibri"/>
        </w:rPr>
        <w:t>1</w:t>
      </w:r>
      <w:r w:rsidRPr="00782B77">
        <w:rPr>
          <w:rFonts w:ascii="Calibri" w:hAnsi="Calibri" w:cs="Calibri"/>
          <w:vertAlign w:val="superscript"/>
        </w:rPr>
        <w:t>er</w:t>
      </w:r>
      <w:r>
        <w:rPr>
          <w:rFonts w:ascii="Calibri" w:hAnsi="Calibri" w:cs="Calibri"/>
        </w:rPr>
        <w:t xml:space="preserve"> </w:t>
      </w:r>
      <w:r w:rsidRPr="00782B77">
        <w:rPr>
          <w:rFonts w:ascii="Calibri" w:hAnsi="Calibri" w:cs="Calibri"/>
        </w:rPr>
        <w:t>juin 202</w:t>
      </w:r>
      <w:r>
        <w:rPr>
          <w:rFonts w:ascii="Calibri" w:hAnsi="Calibri" w:cs="Calibri"/>
        </w:rPr>
        <w:t>2</w:t>
      </w:r>
      <w:r w:rsidRPr="00782B77">
        <w:rPr>
          <w:rFonts w:ascii="Calibri" w:hAnsi="Calibri" w:cs="Calibri"/>
        </w:rPr>
        <w:t xml:space="preserve"> (journée complète) sur le campus des </w:t>
      </w:r>
      <w:proofErr w:type="spellStart"/>
      <w:r w:rsidRPr="00782B77">
        <w:rPr>
          <w:rFonts w:ascii="Calibri" w:hAnsi="Calibri" w:cs="Calibri"/>
        </w:rPr>
        <w:t>Cézeaux</w:t>
      </w:r>
      <w:proofErr w:type="spellEnd"/>
      <w:r w:rsidRPr="00782B77">
        <w:rPr>
          <w:rFonts w:ascii="Calibri" w:hAnsi="Calibri" w:cs="Calibri"/>
        </w:rPr>
        <w:t xml:space="preserve"> à Aubière</w:t>
      </w:r>
    </w:p>
    <w:p w14:paraId="1220F70C" w14:textId="77777777" w:rsidR="00782B77" w:rsidRPr="00782B77" w:rsidRDefault="00782B77" w:rsidP="00782B77">
      <w:pPr>
        <w:tabs>
          <w:tab w:val="left" w:pos="567"/>
        </w:tabs>
        <w:spacing w:line="276" w:lineRule="auto"/>
        <w:ind w:left="284" w:right="260"/>
        <w:jc w:val="both"/>
        <w:textAlignment w:val="auto"/>
        <w:rPr>
          <w:rFonts w:ascii="Calibri" w:hAnsi="Calibri" w:cs="Calibri"/>
          <w:sz w:val="10"/>
        </w:rPr>
      </w:pPr>
    </w:p>
    <w:p w14:paraId="15B232AC" w14:textId="77777777" w:rsidR="00782B77" w:rsidRPr="00782B77" w:rsidRDefault="00782B77" w:rsidP="00782B77">
      <w:pPr>
        <w:tabs>
          <w:tab w:val="left" w:pos="567"/>
        </w:tabs>
        <w:spacing w:line="276" w:lineRule="auto"/>
        <w:ind w:left="284" w:right="260"/>
        <w:jc w:val="both"/>
        <w:textAlignment w:val="auto"/>
        <w:rPr>
          <w:rFonts w:ascii="Calibri" w:hAnsi="Calibri" w:cs="Calibri"/>
          <w:sz w:val="10"/>
        </w:rPr>
      </w:pPr>
      <w:r w:rsidRPr="00782B77">
        <w:rPr>
          <w:rFonts w:ascii="Calibri" w:hAnsi="Calibri" w:cs="Calibri"/>
          <w:sz w:val="22"/>
        </w:rPr>
        <w:t xml:space="preserve">• Les classes finalistes participeront à des </w:t>
      </w:r>
      <w:r w:rsidRPr="00782B77">
        <w:rPr>
          <w:rFonts w:ascii="Calibri" w:hAnsi="Calibri" w:cs="Calibri"/>
          <w:b/>
          <w:sz w:val="22"/>
        </w:rPr>
        <w:t>activités physiques</w:t>
      </w:r>
      <w:r w:rsidRPr="00782B77">
        <w:rPr>
          <w:rFonts w:ascii="Calibri" w:hAnsi="Calibri" w:cs="Calibri"/>
          <w:sz w:val="22"/>
        </w:rPr>
        <w:t xml:space="preserve"> (course d’orientation, …), mélangées à des </w:t>
      </w:r>
      <w:r w:rsidRPr="00782B77">
        <w:rPr>
          <w:rFonts w:ascii="Calibri" w:hAnsi="Calibri" w:cs="Calibri"/>
          <w:b/>
          <w:sz w:val="22"/>
        </w:rPr>
        <w:t>énigmes mathématiques</w:t>
      </w:r>
      <w:r w:rsidRPr="00782B77">
        <w:rPr>
          <w:rFonts w:ascii="Calibri" w:hAnsi="Calibri" w:cs="Calibri"/>
          <w:sz w:val="22"/>
        </w:rPr>
        <w:t>. Le classement final sera établi en fonction des seuls résultats de la journée.</w:t>
      </w:r>
      <w:r w:rsidRPr="00782B77">
        <w:rPr>
          <w:rFonts w:ascii="Calibri" w:hAnsi="Calibri" w:cs="Calibri"/>
          <w:sz w:val="10"/>
        </w:rPr>
        <w:t xml:space="preserve"> </w:t>
      </w:r>
    </w:p>
    <w:p w14:paraId="704EA382" w14:textId="77777777" w:rsidR="00782B77" w:rsidRPr="00782B77" w:rsidRDefault="00782B77" w:rsidP="00782B77">
      <w:pPr>
        <w:tabs>
          <w:tab w:val="left" w:pos="567"/>
        </w:tabs>
        <w:spacing w:line="276" w:lineRule="auto"/>
        <w:ind w:left="284" w:right="260"/>
        <w:jc w:val="both"/>
        <w:textAlignment w:val="auto"/>
        <w:rPr>
          <w:rFonts w:ascii="Calibri" w:hAnsi="Calibri" w:cs="Calibri"/>
          <w:sz w:val="10"/>
        </w:rPr>
      </w:pPr>
    </w:p>
    <w:p w14:paraId="13E3A6D1" w14:textId="77777777" w:rsidR="00782B77" w:rsidRPr="00782B77" w:rsidRDefault="00782B77" w:rsidP="00782B77">
      <w:pPr>
        <w:tabs>
          <w:tab w:val="left" w:pos="567"/>
        </w:tabs>
        <w:spacing w:line="276" w:lineRule="auto"/>
        <w:ind w:left="284" w:right="260"/>
        <w:jc w:val="both"/>
        <w:textAlignment w:val="auto"/>
        <w:rPr>
          <w:rFonts w:ascii="Calibri" w:hAnsi="Calibri" w:cs="Calibri"/>
          <w:sz w:val="22"/>
        </w:rPr>
      </w:pPr>
      <w:r w:rsidRPr="00782B77">
        <w:rPr>
          <w:rFonts w:ascii="Calibri" w:hAnsi="Calibri" w:cs="Calibri"/>
          <w:sz w:val="22"/>
        </w:rPr>
        <w:t xml:space="preserve">• Les horaires et le planning de la journée vous seront communiqués ultérieurement. </w:t>
      </w:r>
      <w:r w:rsidRPr="00782B77">
        <w:rPr>
          <w:rFonts w:ascii="Calibri" w:hAnsi="Calibri" w:cs="Calibri"/>
          <w:b/>
          <w:sz w:val="22"/>
        </w:rPr>
        <w:t>Une remise des prix</w:t>
      </w:r>
      <w:r w:rsidRPr="00782B77">
        <w:rPr>
          <w:rFonts w:ascii="Calibri" w:hAnsi="Calibri" w:cs="Calibri"/>
          <w:sz w:val="22"/>
        </w:rPr>
        <w:t xml:space="preserve"> est organisée à la fin des épreuves suivie d’</w:t>
      </w:r>
      <w:r w:rsidRPr="00782B77">
        <w:rPr>
          <w:rFonts w:ascii="Calibri" w:hAnsi="Calibri" w:cs="Calibri"/>
          <w:b/>
          <w:sz w:val="22"/>
        </w:rPr>
        <w:t>un moment de convivialité autour d’un goûter</w:t>
      </w:r>
      <w:r w:rsidRPr="00782B77">
        <w:rPr>
          <w:rFonts w:ascii="Calibri" w:hAnsi="Calibri" w:cs="Calibri"/>
          <w:sz w:val="22"/>
        </w:rPr>
        <w:t>.</w:t>
      </w:r>
    </w:p>
    <w:p w14:paraId="1F836BAE" w14:textId="77777777" w:rsidR="00782B77" w:rsidRPr="00782B77" w:rsidRDefault="00782B77" w:rsidP="00782B77">
      <w:pPr>
        <w:tabs>
          <w:tab w:val="left" w:pos="567"/>
        </w:tabs>
        <w:spacing w:line="276" w:lineRule="auto"/>
        <w:ind w:left="284" w:right="260"/>
        <w:jc w:val="both"/>
        <w:textAlignment w:val="auto"/>
        <w:rPr>
          <w:rFonts w:ascii="Calibri" w:hAnsi="Calibri" w:cs="Calibri"/>
          <w:sz w:val="22"/>
        </w:rPr>
      </w:pPr>
    </w:p>
    <w:p w14:paraId="0FC6BE31" w14:textId="77777777" w:rsidR="00782B77" w:rsidRPr="00782B77" w:rsidRDefault="00782B77" w:rsidP="00782B77">
      <w:pPr>
        <w:tabs>
          <w:tab w:val="left" w:pos="567"/>
        </w:tabs>
        <w:spacing w:line="276" w:lineRule="auto"/>
        <w:ind w:left="284" w:right="260"/>
        <w:jc w:val="both"/>
        <w:textAlignment w:val="auto"/>
        <w:rPr>
          <w:rFonts w:ascii="Calibri" w:hAnsi="Calibri" w:cs="Calibri"/>
          <w:sz w:val="32"/>
        </w:rPr>
      </w:pPr>
    </w:p>
    <w:p w14:paraId="567B1852" w14:textId="501152CB" w:rsidR="00782B77" w:rsidRPr="00782B77" w:rsidRDefault="00782B77" w:rsidP="00782B77">
      <w:pPr>
        <w:tabs>
          <w:tab w:val="left" w:pos="567"/>
        </w:tabs>
        <w:spacing w:line="276" w:lineRule="auto"/>
        <w:ind w:right="-24"/>
        <w:jc w:val="both"/>
        <w:textAlignment w:val="auto"/>
        <w:rPr>
          <w:rFonts w:ascii="Calibri" w:hAnsi="Calibri" w:cs="Calibri"/>
          <w:sz w:val="22"/>
        </w:rPr>
      </w:pPr>
      <w:r w:rsidRPr="00782B77">
        <w:rPr>
          <w:rFonts w:ascii="Calibri" w:hAnsi="Calibri" w:cs="Calibri"/>
          <w:i/>
          <w:sz w:val="22"/>
          <w:u w:val="single"/>
        </w:rPr>
        <w:t>Note :</w:t>
      </w:r>
      <w:r w:rsidRPr="00782B77">
        <w:rPr>
          <w:rFonts w:ascii="Calibri" w:hAnsi="Calibri" w:cs="Calibri"/>
          <w:i/>
          <w:sz w:val="22"/>
        </w:rPr>
        <w:t xml:space="preserve"> Il est également organisé un concours d’affiches dont l’objet est la réalisation de l’affiche qui fera la promotion du</w:t>
      </w:r>
      <w:r w:rsidRPr="00782B77">
        <w:rPr>
          <w:rFonts w:ascii="Calibri" w:hAnsi="Calibri" w:cs="Calibri"/>
          <w:sz w:val="22"/>
        </w:rPr>
        <w:t xml:space="preserve"> Rallye Mathématique d’Auvergne 202</w:t>
      </w:r>
      <w:r>
        <w:rPr>
          <w:rFonts w:ascii="Calibri" w:hAnsi="Calibri" w:cs="Calibri"/>
          <w:sz w:val="22"/>
        </w:rPr>
        <w:t>3</w:t>
      </w:r>
      <w:r w:rsidRPr="00782B77">
        <w:rPr>
          <w:rFonts w:ascii="Calibri" w:hAnsi="Calibri" w:cs="Calibri"/>
          <w:sz w:val="22"/>
        </w:rPr>
        <w:t>.</w:t>
      </w:r>
      <w:bookmarkEnd w:id="1"/>
    </w:p>
    <w:p w14:paraId="5CF7ECE8" w14:textId="77777777" w:rsidR="00782B77" w:rsidRDefault="00782B77" w:rsidP="00793200">
      <w:pPr>
        <w:pStyle w:val="MSGENFONTSTYLENAMETEMPLATEROLELEVELMSGENFONTSTYLENAMEBYROLEHEADING1"/>
        <w:keepNext/>
        <w:keepLines/>
        <w:jc w:val="center"/>
        <w:rPr>
          <w:rFonts w:asciiTheme="majorHAnsi" w:hAnsiTheme="majorHAnsi" w:cstheme="minorHAnsi"/>
          <w:sz w:val="40"/>
          <w:szCs w:val="44"/>
        </w:rPr>
      </w:pPr>
    </w:p>
    <w:p w14:paraId="223CD76E" w14:textId="5451B0C9" w:rsidR="00793200" w:rsidRPr="00A00E98" w:rsidRDefault="00793200" w:rsidP="00793200">
      <w:pPr>
        <w:pStyle w:val="MSGENFONTSTYLENAMETEMPLATEROLELEVELMSGENFONTSTYLENAMEBYROLEHEADING1"/>
        <w:keepNext/>
        <w:keepLines/>
        <w:jc w:val="center"/>
        <w:rPr>
          <w:rFonts w:asciiTheme="majorHAnsi" w:hAnsiTheme="majorHAnsi" w:cstheme="minorHAnsi"/>
          <w:sz w:val="40"/>
          <w:szCs w:val="44"/>
        </w:rPr>
      </w:pPr>
      <w:r w:rsidRPr="00A00E98">
        <w:rPr>
          <w:rFonts w:asciiTheme="majorHAnsi" w:hAnsiTheme="majorHAnsi" w:cstheme="minorHAnsi"/>
          <w:sz w:val="40"/>
          <w:szCs w:val="44"/>
        </w:rPr>
        <w:t>Rectorat de l’académie de Clermont-Ferrand</w:t>
      </w:r>
    </w:p>
    <w:p w14:paraId="13216783" w14:textId="77777777" w:rsidR="00793200" w:rsidRPr="00A00E98" w:rsidRDefault="00793200" w:rsidP="00793200">
      <w:pPr>
        <w:pStyle w:val="MSGENFONTSTYLENAMETEMPLATEROLENUMBERMSGENFONTSTYLENAMEBYROLETEXT3"/>
        <w:spacing w:after="0"/>
        <w:rPr>
          <w:rFonts w:asciiTheme="majorHAnsi" w:hAnsiTheme="majorHAnsi" w:cstheme="minorHAnsi"/>
          <w:sz w:val="22"/>
        </w:rPr>
      </w:pPr>
      <w:r w:rsidRPr="00A00E98">
        <w:rPr>
          <w:rFonts w:asciiTheme="majorHAnsi" w:hAnsiTheme="majorHAnsi" w:cstheme="minorHAnsi"/>
          <w:sz w:val="22"/>
        </w:rPr>
        <w:t>3 avenue Vercingétorix - 63033 Clermont-Ferrand Cedex 01</w:t>
      </w:r>
    </w:p>
    <w:p w14:paraId="038CCA2F" w14:textId="77777777" w:rsidR="00793200" w:rsidRPr="00AD79BC" w:rsidRDefault="00793200" w:rsidP="00793200">
      <w:pPr>
        <w:pStyle w:val="MSGENFONTSTYLENAMETEMPLATEROLENUMBERMSGENFONTSTYLENAMEBYROLETEXT3"/>
        <w:spacing w:after="0"/>
        <w:jc w:val="left"/>
        <w:rPr>
          <w:rFonts w:asciiTheme="majorHAnsi" w:hAnsiTheme="majorHAnsi" w:cstheme="minorHAnsi"/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93200" w:rsidRPr="00A00E98" w14:paraId="51F4BE76" w14:textId="77777777" w:rsidTr="0051623F">
        <w:tc>
          <w:tcPr>
            <w:tcW w:w="10606" w:type="dxa"/>
            <w:shd w:val="clear" w:color="auto" w:fill="D9D9D9" w:themeFill="background1" w:themeFillShade="D9"/>
            <w:vAlign w:val="center"/>
          </w:tcPr>
          <w:p w14:paraId="52300C4F" w14:textId="20888298" w:rsidR="00793200" w:rsidRDefault="00793200" w:rsidP="0051623F">
            <w:pPr>
              <w:pStyle w:val="MSGENFONTSTYLENAMETEMPLATEROLENUMBERMSGENFONTSTYLENAMEBYROLETEXT2"/>
              <w:shd w:val="clear" w:color="auto" w:fill="auto"/>
              <w:tabs>
                <w:tab w:val="left" w:pos="1006"/>
              </w:tabs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Fiche d’inscription</w:t>
            </w:r>
            <w:r w:rsidR="00DB72F5">
              <w:rPr>
                <w:rFonts w:asciiTheme="minorHAnsi" w:hAnsiTheme="minorHAnsi" w:cstheme="minorHAnsi"/>
                <w:b/>
                <w:sz w:val="32"/>
              </w:rPr>
              <w:t xml:space="preserve"> aux Epreuves mathématiques du RMA</w:t>
            </w:r>
          </w:p>
          <w:p w14:paraId="5339DB75" w14:textId="0AE07606" w:rsidR="00AD79BC" w:rsidRDefault="00DB72F5" w:rsidP="0051623F">
            <w:pPr>
              <w:pBdr>
                <w:top w:val="dashSmallGap" w:sz="4" w:space="1" w:color="auto"/>
              </w:pBd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1623F">
              <w:rPr>
                <w:rFonts w:ascii="Arial" w:hAnsi="Arial" w:cs="Arial"/>
                <w:bCs/>
                <w:sz w:val="22"/>
                <w:szCs w:val="22"/>
              </w:rPr>
              <w:t xml:space="preserve">A retourner avant le </w:t>
            </w:r>
            <w:r w:rsidR="0051623F" w:rsidRPr="0051623F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782B77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51623F" w:rsidRPr="0051623F">
              <w:rPr>
                <w:rFonts w:ascii="Arial" w:hAnsi="Arial" w:cs="Arial"/>
                <w:bCs/>
                <w:sz w:val="22"/>
                <w:szCs w:val="22"/>
              </w:rPr>
              <w:t xml:space="preserve"> janvier 202</w:t>
            </w:r>
            <w:r w:rsidR="00782B77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51623F">
              <w:rPr>
                <w:rFonts w:ascii="Arial" w:hAnsi="Arial" w:cs="Arial"/>
                <w:bCs/>
                <w:sz w:val="22"/>
                <w:szCs w:val="22"/>
              </w:rPr>
              <w:t xml:space="preserve"> par courrier [</w:t>
            </w:r>
            <w:r w:rsidRPr="0051623F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Rectorat de </w:t>
            </w:r>
            <w:r w:rsidR="00AD79BC">
              <w:rPr>
                <w:rFonts w:ascii="Arial" w:hAnsi="Arial" w:cs="Arial"/>
                <w:bCs/>
                <w:i/>
                <w:sz w:val="22"/>
                <w:szCs w:val="22"/>
              </w:rPr>
              <w:t>l’académie de Clermont-Ferrand</w:t>
            </w:r>
          </w:p>
          <w:p w14:paraId="0BADA1AD" w14:textId="3906C17E" w:rsidR="00F917EE" w:rsidRDefault="00F917EE" w:rsidP="0051623F">
            <w:pPr>
              <w:pBdr>
                <w:top w:val="dashSmallGap" w:sz="4" w:space="1" w:color="auto"/>
              </w:pBd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>Collège des IA-IPR</w:t>
            </w:r>
            <w:r w:rsidR="00DB72F5" w:rsidRPr="0051623F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-</w:t>
            </w:r>
            <w:r w:rsidR="0051623F" w:rsidRPr="0051623F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="00DB72F5" w:rsidRPr="0051623F">
              <w:rPr>
                <w:rFonts w:ascii="Arial" w:hAnsi="Arial" w:cs="Arial"/>
                <w:bCs/>
                <w:i/>
                <w:sz w:val="22"/>
                <w:szCs w:val="22"/>
              </w:rPr>
              <w:t>3 avenue Vercingétorix - 63033 Clermont-Ferrand Cedex 01</w:t>
            </w:r>
            <w:r w:rsidR="00DB72F5" w:rsidRPr="0051623F">
              <w:rPr>
                <w:rFonts w:ascii="Arial" w:hAnsi="Arial" w:cs="Arial"/>
                <w:bCs/>
                <w:sz w:val="22"/>
                <w:szCs w:val="22"/>
              </w:rPr>
              <w:t xml:space="preserve">] </w:t>
            </w:r>
          </w:p>
          <w:p w14:paraId="4B352C63" w14:textId="220E5D7A" w:rsidR="00DB72F5" w:rsidRPr="0051623F" w:rsidRDefault="00DB72F5" w:rsidP="00190F82">
            <w:pPr>
              <w:pBdr>
                <w:top w:val="dashSmallGap" w:sz="4" w:space="1" w:color="auto"/>
              </w:pBdr>
              <w:jc w:val="center"/>
              <w:rPr>
                <w:sz w:val="22"/>
                <w:szCs w:val="22"/>
              </w:rPr>
            </w:pPr>
            <w:r w:rsidRPr="0051623F">
              <w:rPr>
                <w:rFonts w:ascii="Arial" w:hAnsi="Arial" w:cs="Arial"/>
                <w:bCs/>
                <w:sz w:val="22"/>
                <w:szCs w:val="22"/>
              </w:rPr>
              <w:t xml:space="preserve">ou </w:t>
            </w:r>
            <w:r w:rsidR="00AD79BC">
              <w:rPr>
                <w:rFonts w:ascii="Arial" w:hAnsi="Arial" w:cs="Arial"/>
                <w:bCs/>
                <w:sz w:val="22"/>
                <w:szCs w:val="22"/>
              </w:rPr>
              <w:t xml:space="preserve">par </w:t>
            </w:r>
            <w:r w:rsidR="00190F82">
              <w:rPr>
                <w:rFonts w:ascii="Arial" w:hAnsi="Arial" w:cs="Arial"/>
                <w:bCs/>
                <w:sz w:val="22"/>
                <w:szCs w:val="22"/>
              </w:rPr>
              <w:t>courriel</w:t>
            </w:r>
            <w:r w:rsidRPr="0051623F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F917EE">
              <w:rPr>
                <w:rFonts w:ascii="Arial" w:hAnsi="Arial" w:cs="Arial"/>
                <w:bCs/>
                <w:sz w:val="22"/>
                <w:szCs w:val="22"/>
              </w:rPr>
              <w:t>[</w:t>
            </w:r>
            <w:hyperlink r:id="rId9" w:history="1">
              <w:r w:rsidR="00F917EE" w:rsidRPr="00F917EE">
                <w:rPr>
                  <w:rStyle w:val="Lienhypertexte"/>
                  <w:rFonts w:ascii="Arial" w:eastAsiaTheme="majorEastAsia" w:hAnsi="Arial" w:cs="Arial"/>
                  <w:sz w:val="22"/>
                  <w:szCs w:val="22"/>
                </w:rPr>
                <w:t>concours-scolaires@ac-clermont.fr</w:t>
              </w:r>
            </w:hyperlink>
            <w:r w:rsidR="00F917EE">
              <w:rPr>
                <w:rFonts w:ascii="Arial" w:eastAsiaTheme="majorEastAsia" w:hAnsi="Arial" w:cs="Arial"/>
                <w:sz w:val="22"/>
                <w:szCs w:val="22"/>
              </w:rPr>
              <w:t>]</w:t>
            </w:r>
          </w:p>
        </w:tc>
      </w:tr>
    </w:tbl>
    <w:p w14:paraId="353B8F4E" w14:textId="77777777" w:rsidR="00793200" w:rsidRPr="0051623F" w:rsidRDefault="00793200" w:rsidP="00793200">
      <w:pPr>
        <w:pStyle w:val="MSGENFONTSTYLENAMETEMPLATEROLENUMBERMSGENFONTSTYLENAMEBYROLETEXT2"/>
        <w:tabs>
          <w:tab w:val="left" w:pos="1006"/>
        </w:tabs>
        <w:spacing w:before="0" w:line="276" w:lineRule="auto"/>
        <w:ind w:firstLine="0"/>
        <w:jc w:val="both"/>
        <w:rPr>
          <w:rFonts w:asciiTheme="minorHAnsi" w:hAnsiTheme="minorHAnsi" w:cstheme="minorHAnsi"/>
          <w:i/>
          <w:sz w:val="16"/>
        </w:rPr>
      </w:pPr>
    </w:p>
    <w:p w14:paraId="0E3ED152" w14:textId="1676C936" w:rsidR="00793200" w:rsidRPr="0051623F" w:rsidRDefault="00793200" w:rsidP="00AD79BC">
      <w:pPr>
        <w:pStyle w:val="MSGENFONTSTYLENAMETEMPLATEROLENUMBERMSGENFONTSTYLENAMEBYROLETEXT2"/>
        <w:tabs>
          <w:tab w:val="left" w:pos="284"/>
          <w:tab w:val="left" w:pos="567"/>
        </w:tabs>
        <w:spacing w:before="0" w:line="240" w:lineRule="auto"/>
        <w:ind w:right="-23" w:firstLine="0"/>
        <w:jc w:val="both"/>
        <w:rPr>
          <w:rFonts w:asciiTheme="minorHAnsi" w:hAnsiTheme="minorHAnsi" w:cstheme="minorHAnsi"/>
          <w:b/>
          <w:sz w:val="28"/>
          <w:szCs w:val="24"/>
        </w:rPr>
      </w:pPr>
      <w:r w:rsidRPr="0051623F">
        <w:rPr>
          <w:rFonts w:asciiTheme="minorHAnsi" w:hAnsiTheme="minorHAnsi" w:cstheme="minorHAnsi"/>
          <w:b/>
          <w:sz w:val="28"/>
          <w:szCs w:val="24"/>
        </w:rPr>
        <w:t xml:space="preserve">Il s’agit d’une </w:t>
      </w:r>
      <w:r w:rsidR="002307A4" w:rsidRPr="0051623F">
        <w:rPr>
          <w:rFonts w:asciiTheme="minorHAnsi" w:hAnsiTheme="minorHAnsi" w:cstheme="minorHAnsi"/>
          <w:b/>
          <w:sz w:val="28"/>
          <w:szCs w:val="24"/>
        </w:rPr>
        <w:t xml:space="preserve">inscription de </w:t>
      </w:r>
      <w:r w:rsidR="002307A4" w:rsidRPr="0051623F">
        <w:rPr>
          <w:rFonts w:asciiTheme="minorHAnsi" w:hAnsiTheme="minorHAnsi" w:cstheme="minorHAnsi"/>
          <w:b/>
          <w:i/>
          <w:sz w:val="28"/>
          <w:szCs w:val="24"/>
        </w:rPr>
        <w:t>classes mixées 3</w:t>
      </w:r>
      <w:r w:rsidR="002307A4" w:rsidRPr="0051623F">
        <w:rPr>
          <w:rFonts w:asciiTheme="minorHAnsi" w:hAnsiTheme="minorHAnsi" w:cstheme="minorHAnsi"/>
          <w:b/>
          <w:i/>
          <w:sz w:val="28"/>
          <w:szCs w:val="24"/>
          <w:vertAlign w:val="superscript"/>
        </w:rPr>
        <w:t>e</w:t>
      </w:r>
      <w:r w:rsidR="002307A4" w:rsidRPr="0051623F">
        <w:rPr>
          <w:rFonts w:asciiTheme="minorHAnsi" w:hAnsiTheme="minorHAnsi" w:cstheme="minorHAnsi"/>
          <w:b/>
          <w:i/>
          <w:sz w:val="28"/>
          <w:szCs w:val="24"/>
        </w:rPr>
        <w:t>-2</w:t>
      </w:r>
      <w:r w:rsidR="002307A4" w:rsidRPr="0051623F">
        <w:rPr>
          <w:rFonts w:asciiTheme="minorHAnsi" w:hAnsiTheme="minorHAnsi" w:cstheme="minorHAnsi"/>
          <w:b/>
          <w:i/>
          <w:sz w:val="28"/>
          <w:szCs w:val="24"/>
          <w:vertAlign w:val="superscript"/>
        </w:rPr>
        <w:t>de</w:t>
      </w:r>
      <w:r w:rsidR="002307A4" w:rsidRPr="0051623F">
        <w:rPr>
          <w:rFonts w:asciiTheme="minorHAnsi" w:hAnsiTheme="minorHAnsi" w:cstheme="minorHAnsi"/>
          <w:b/>
          <w:sz w:val="28"/>
          <w:szCs w:val="24"/>
        </w:rPr>
        <w:t xml:space="preserve"> : </w:t>
      </w:r>
      <w:r w:rsidR="004D1F35" w:rsidRPr="0051623F">
        <w:rPr>
          <w:rFonts w:asciiTheme="minorHAnsi" w:hAnsiTheme="minorHAnsi" w:cstheme="minorHAnsi"/>
          <w:b/>
          <w:sz w:val="28"/>
          <w:szCs w:val="24"/>
        </w:rPr>
        <w:tab/>
      </w:r>
      <w:sdt>
        <w:sdtPr>
          <w:rPr>
            <w:rFonts w:asciiTheme="minorHAnsi" w:hAnsiTheme="minorHAnsi" w:cstheme="minorHAnsi"/>
            <w:sz w:val="28"/>
            <w:szCs w:val="24"/>
          </w:rPr>
          <w:id w:val="4519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9BC">
            <w:rPr>
              <w:rFonts w:ascii="MS Gothic" w:eastAsia="MS Gothic" w:hAnsi="MS Gothic" w:cstheme="minorHAnsi" w:hint="eastAsia"/>
              <w:sz w:val="28"/>
              <w:szCs w:val="24"/>
            </w:rPr>
            <w:t>☐</w:t>
          </w:r>
        </w:sdtContent>
      </w:sdt>
      <w:r w:rsidR="00AD79BC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2307A4" w:rsidRPr="0051623F">
        <w:rPr>
          <w:rFonts w:asciiTheme="minorHAnsi" w:hAnsiTheme="minorHAnsi" w:cstheme="minorHAnsi"/>
          <w:b/>
          <w:sz w:val="28"/>
          <w:szCs w:val="24"/>
        </w:rPr>
        <w:t>OUI</w:t>
      </w:r>
      <w:r w:rsidR="004D1F35" w:rsidRPr="0051623F">
        <w:rPr>
          <w:rFonts w:asciiTheme="minorHAnsi" w:hAnsiTheme="minorHAnsi" w:cstheme="minorHAnsi"/>
          <w:b/>
          <w:sz w:val="28"/>
          <w:szCs w:val="24"/>
        </w:rPr>
        <w:tab/>
      </w:r>
      <w:sdt>
        <w:sdtPr>
          <w:rPr>
            <w:rFonts w:ascii="Cambria Math" w:hAnsi="Cambria Math" w:cs="Cambria Math"/>
            <w:sz w:val="28"/>
            <w:szCs w:val="24"/>
          </w:rPr>
          <w:id w:val="-996962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9BC">
            <w:rPr>
              <w:rFonts w:ascii="MS Gothic" w:eastAsia="MS Gothic" w:hAnsi="MS Gothic" w:cs="Cambria Math" w:hint="eastAsia"/>
              <w:sz w:val="28"/>
              <w:szCs w:val="24"/>
            </w:rPr>
            <w:t>☐</w:t>
          </w:r>
        </w:sdtContent>
      </w:sdt>
      <w:r w:rsidR="002307A4" w:rsidRPr="0051623F">
        <w:rPr>
          <w:rFonts w:asciiTheme="minorHAnsi" w:hAnsiTheme="minorHAnsi" w:cstheme="minorHAnsi"/>
          <w:b/>
          <w:sz w:val="28"/>
          <w:szCs w:val="24"/>
        </w:rPr>
        <w:t xml:space="preserve"> NON</w:t>
      </w:r>
    </w:p>
    <w:p w14:paraId="176A06C8" w14:textId="13E9FFC1" w:rsidR="004D1F35" w:rsidRPr="00DB72F5" w:rsidRDefault="004D1F35" w:rsidP="00AD79BC">
      <w:pPr>
        <w:pStyle w:val="MSGENFONTSTYLENAMETEMPLATEROLENUMBERMSGENFONTSTYLENAMEBYROLETEXT2"/>
        <w:tabs>
          <w:tab w:val="left" w:pos="284"/>
          <w:tab w:val="left" w:pos="567"/>
          <w:tab w:val="left" w:pos="993"/>
        </w:tabs>
        <w:spacing w:before="0" w:line="240" w:lineRule="auto"/>
        <w:ind w:right="-23" w:firstLine="0"/>
        <w:jc w:val="both"/>
        <w:rPr>
          <w:rFonts w:asciiTheme="minorHAnsi" w:hAnsiTheme="minorHAnsi" w:cstheme="minorHAnsi"/>
          <w:sz w:val="22"/>
          <w:szCs w:val="24"/>
        </w:rPr>
      </w:pPr>
      <w:r w:rsidRPr="00DB72F5">
        <w:rPr>
          <w:rFonts w:asciiTheme="minorHAnsi" w:hAnsiTheme="minorHAnsi" w:cstheme="minorHAnsi"/>
          <w:sz w:val="22"/>
          <w:szCs w:val="24"/>
        </w:rPr>
        <w:t>Si oui</w:t>
      </w:r>
      <w:r w:rsidR="00D31A4A" w:rsidRPr="00DB72F5">
        <w:rPr>
          <w:rFonts w:asciiTheme="minorHAnsi" w:hAnsiTheme="minorHAnsi" w:cstheme="minorHAnsi"/>
          <w:sz w:val="22"/>
          <w:szCs w:val="24"/>
        </w:rPr>
        <w:t xml:space="preserve">, </w:t>
      </w:r>
      <w:r w:rsidR="002307A4" w:rsidRPr="00DB72F5">
        <w:rPr>
          <w:rFonts w:asciiTheme="minorHAnsi" w:hAnsiTheme="minorHAnsi" w:cstheme="minorHAnsi"/>
          <w:sz w:val="22"/>
          <w:szCs w:val="24"/>
        </w:rPr>
        <w:t xml:space="preserve">veuillez </w:t>
      </w:r>
      <w:r w:rsidR="00190F82">
        <w:rPr>
          <w:rFonts w:asciiTheme="minorHAnsi" w:hAnsiTheme="minorHAnsi" w:cstheme="minorHAnsi"/>
          <w:sz w:val="22"/>
          <w:szCs w:val="24"/>
        </w:rPr>
        <w:t>fournir</w:t>
      </w:r>
      <w:r w:rsidR="002307A4" w:rsidRPr="00DB72F5">
        <w:rPr>
          <w:rFonts w:asciiTheme="minorHAnsi" w:hAnsiTheme="minorHAnsi" w:cstheme="minorHAnsi"/>
          <w:sz w:val="22"/>
          <w:szCs w:val="24"/>
        </w:rPr>
        <w:t xml:space="preserve"> les renseignements demandés </w:t>
      </w:r>
      <w:r w:rsidR="002307A4" w:rsidRPr="00DB72F5">
        <w:rPr>
          <w:rFonts w:asciiTheme="minorHAnsi" w:hAnsiTheme="minorHAnsi" w:cstheme="minorHAnsi"/>
          <w:sz w:val="22"/>
          <w:szCs w:val="24"/>
          <w:u w:val="single"/>
        </w:rPr>
        <w:t>pour les deux établissements</w:t>
      </w:r>
      <w:r w:rsidR="00EB3BC5">
        <w:rPr>
          <w:rFonts w:asciiTheme="minorHAnsi" w:hAnsiTheme="minorHAnsi" w:cstheme="minorHAnsi"/>
          <w:sz w:val="22"/>
          <w:szCs w:val="24"/>
        </w:rPr>
        <w:t>,</w:t>
      </w:r>
      <w:r w:rsidR="00EB3BC5" w:rsidRPr="00DB72F5">
        <w:rPr>
          <w:rFonts w:asciiTheme="minorHAnsi" w:hAnsiTheme="minorHAnsi" w:cstheme="minorHAnsi"/>
          <w:sz w:val="22"/>
          <w:szCs w:val="24"/>
        </w:rPr>
        <w:t xml:space="preserve"> </w:t>
      </w:r>
      <w:r w:rsidRPr="00DB72F5">
        <w:rPr>
          <w:rFonts w:asciiTheme="minorHAnsi" w:hAnsiTheme="minorHAnsi" w:cstheme="minorHAnsi"/>
          <w:sz w:val="22"/>
          <w:szCs w:val="24"/>
        </w:rPr>
        <w:t xml:space="preserve">indiquez les informations concernant </w:t>
      </w:r>
      <w:r w:rsidRPr="00DB72F5">
        <w:rPr>
          <w:rFonts w:asciiTheme="minorHAnsi" w:hAnsiTheme="minorHAnsi" w:cstheme="minorHAnsi"/>
          <w:sz w:val="22"/>
          <w:szCs w:val="24"/>
          <w:u w:val="single"/>
        </w:rPr>
        <w:t xml:space="preserve">les classes avant </w:t>
      </w:r>
      <w:r w:rsidR="00D31A4A" w:rsidRPr="00DB72F5">
        <w:rPr>
          <w:rFonts w:asciiTheme="minorHAnsi" w:hAnsiTheme="minorHAnsi" w:cstheme="minorHAnsi"/>
          <w:sz w:val="22"/>
          <w:szCs w:val="24"/>
          <w:u w:val="single"/>
        </w:rPr>
        <w:t>« </w:t>
      </w:r>
      <w:r w:rsidRPr="00DB72F5">
        <w:rPr>
          <w:rFonts w:asciiTheme="minorHAnsi" w:hAnsiTheme="minorHAnsi" w:cstheme="minorHAnsi"/>
          <w:sz w:val="22"/>
          <w:szCs w:val="24"/>
          <w:u w:val="single"/>
        </w:rPr>
        <w:t>mixages</w:t>
      </w:r>
      <w:r w:rsidR="00D31A4A" w:rsidRPr="00DB72F5">
        <w:rPr>
          <w:rFonts w:asciiTheme="minorHAnsi" w:hAnsiTheme="minorHAnsi" w:cstheme="minorHAnsi"/>
          <w:sz w:val="22"/>
          <w:szCs w:val="24"/>
          <w:u w:val="single"/>
        </w:rPr>
        <w:t> »</w:t>
      </w:r>
      <w:r w:rsidR="00D31A4A" w:rsidRPr="00DB72F5">
        <w:rPr>
          <w:rFonts w:asciiTheme="minorHAnsi" w:hAnsiTheme="minorHAnsi" w:cstheme="minorHAnsi"/>
          <w:sz w:val="22"/>
          <w:szCs w:val="24"/>
        </w:rPr>
        <w:t xml:space="preserve"> puis </w:t>
      </w:r>
      <w:r w:rsidR="00D31A4A" w:rsidRPr="00DB72F5">
        <w:rPr>
          <w:rFonts w:asciiTheme="minorHAnsi" w:hAnsiTheme="minorHAnsi" w:cstheme="minorHAnsi"/>
          <w:sz w:val="22"/>
          <w:szCs w:val="24"/>
          <w:u w:val="single"/>
        </w:rPr>
        <w:t>décrire la composition des groupes mixtes</w:t>
      </w:r>
      <w:r w:rsidRPr="00DB72F5">
        <w:rPr>
          <w:rFonts w:asciiTheme="minorHAnsi" w:hAnsiTheme="minorHAnsi" w:cstheme="minorHAnsi"/>
          <w:sz w:val="22"/>
          <w:szCs w:val="24"/>
        </w:rPr>
        <w:t> ;</w:t>
      </w:r>
    </w:p>
    <w:p w14:paraId="1921AA7C" w14:textId="41EAB589" w:rsidR="002307A4" w:rsidRPr="00DB72F5" w:rsidRDefault="002307A4" w:rsidP="00793200">
      <w:pPr>
        <w:pStyle w:val="MSGENFONTSTYLENAMETEMPLATEROLENUMBERMSGENFONTSTYLENAMEBYROLETEXT2"/>
        <w:tabs>
          <w:tab w:val="left" w:pos="284"/>
          <w:tab w:val="left" w:pos="567"/>
        </w:tabs>
        <w:spacing w:before="0" w:line="276" w:lineRule="auto"/>
        <w:ind w:right="-24" w:firstLine="0"/>
        <w:jc w:val="both"/>
        <w:rPr>
          <w:rFonts w:asciiTheme="minorHAnsi" w:hAnsiTheme="minorHAnsi" w:cstheme="minorHAnsi"/>
          <w:sz w:val="14"/>
          <w:szCs w:val="24"/>
        </w:rPr>
      </w:pPr>
    </w:p>
    <w:p w14:paraId="4D585913" w14:textId="2A77CA08" w:rsidR="002307A4" w:rsidRPr="00DB72F5" w:rsidRDefault="00551ADC" w:rsidP="00793200">
      <w:pPr>
        <w:pStyle w:val="MSGENFONTSTYLENAMETEMPLATEROLENUMBERMSGENFONTSTYLENAMEBYROLETEXT2"/>
        <w:tabs>
          <w:tab w:val="left" w:pos="284"/>
          <w:tab w:val="left" w:pos="567"/>
        </w:tabs>
        <w:spacing w:before="0" w:line="276" w:lineRule="auto"/>
        <w:ind w:right="-24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1/ Etablissement</w:t>
      </w:r>
      <w:r w:rsidR="0042772F">
        <w:rPr>
          <w:rFonts w:asciiTheme="minorHAnsi" w:hAnsiTheme="minorHAnsi" w:cstheme="minorHAnsi"/>
          <w:sz w:val="24"/>
          <w:szCs w:val="24"/>
        </w:rPr>
        <w:t>(s)</w:t>
      </w:r>
      <w:r w:rsidR="002307A4" w:rsidRPr="00DB72F5">
        <w:rPr>
          <w:rFonts w:asciiTheme="minorHAnsi" w:hAnsiTheme="minorHAnsi" w:cstheme="minorHAnsi"/>
          <w:b/>
          <w:sz w:val="24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3"/>
        <w:gridCol w:w="4100"/>
        <w:gridCol w:w="5742"/>
      </w:tblGrid>
      <w:tr w:rsidR="0006366C" w:rsidRPr="00DB72F5" w14:paraId="59A3EDCD" w14:textId="104D42F6" w:rsidTr="0042772F">
        <w:trPr>
          <w:cantSplit/>
          <w:trHeight w:val="674"/>
        </w:trPr>
        <w:tc>
          <w:tcPr>
            <w:tcW w:w="573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5C538F1" w14:textId="6942C710" w:rsidR="0006366C" w:rsidRPr="00DB72F5" w:rsidRDefault="0006366C" w:rsidP="0006366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40" w:lineRule="auto"/>
              <w:ind w:left="113" w:right="-24" w:firstLine="0"/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DB72F5">
              <w:rPr>
                <w:rFonts w:asciiTheme="minorHAnsi" w:hAnsiTheme="minorHAnsi" w:cstheme="minorHAnsi"/>
                <w:sz w:val="28"/>
                <w:szCs w:val="24"/>
              </w:rPr>
              <w:t>Collège</w:t>
            </w:r>
            <w:r>
              <w:rPr>
                <w:rFonts w:asciiTheme="minorHAnsi" w:hAnsiTheme="minorHAnsi" w:cstheme="minorHAnsi"/>
                <w:sz w:val="28"/>
                <w:szCs w:val="24"/>
              </w:rPr>
              <w:t>   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A017DC4" w14:textId="77777777" w:rsidR="0006366C" w:rsidRPr="00DB72F5" w:rsidRDefault="0006366C" w:rsidP="0042772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  <w:tab w:val="left" w:leader="dot" w:pos="9775"/>
              </w:tabs>
              <w:spacing w:before="0" w:line="240" w:lineRule="auto"/>
              <w:ind w:right="-2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72F5">
              <w:rPr>
                <w:rFonts w:asciiTheme="minorHAnsi" w:hAnsiTheme="minorHAnsi" w:cstheme="minorHAnsi"/>
                <w:sz w:val="24"/>
                <w:szCs w:val="24"/>
              </w:rPr>
              <w:t xml:space="preserve">Nom de l’établissement : </w:t>
            </w: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0E85BF" w14:textId="4B41554E" w:rsidR="0006366C" w:rsidRPr="00DB72F5" w:rsidRDefault="0006366C" w:rsidP="00D31A4A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  <w:tab w:val="left" w:leader="dot" w:pos="9163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10"/>
                <w:szCs w:val="24"/>
              </w:rPr>
            </w:pPr>
          </w:p>
        </w:tc>
      </w:tr>
      <w:tr w:rsidR="0006366C" w:rsidRPr="00DB72F5" w14:paraId="303C7E73" w14:textId="77777777" w:rsidTr="0042772F">
        <w:trPr>
          <w:cantSplit/>
          <w:trHeight w:val="674"/>
        </w:trPr>
        <w:tc>
          <w:tcPr>
            <w:tcW w:w="57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142BED9" w14:textId="77777777" w:rsidR="0006366C" w:rsidRPr="00DB72F5" w:rsidRDefault="0006366C" w:rsidP="0006366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40" w:lineRule="auto"/>
              <w:ind w:left="113" w:right="-24" w:firstLine="0"/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B142F5" w14:textId="42A3F97D" w:rsidR="0006366C" w:rsidRPr="0042772F" w:rsidRDefault="0006366C" w:rsidP="0042772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  <w:tab w:val="left" w:leader="dot" w:pos="9775"/>
              </w:tabs>
              <w:spacing w:before="0" w:line="240" w:lineRule="auto"/>
              <w:ind w:right="-2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72F5">
              <w:rPr>
                <w:rFonts w:asciiTheme="minorHAnsi" w:hAnsiTheme="minorHAnsi" w:cstheme="minorHAnsi"/>
                <w:sz w:val="24"/>
                <w:szCs w:val="24"/>
              </w:rPr>
              <w:t xml:space="preserve">NOM du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chef</w:t>
            </w:r>
            <w:r w:rsidRPr="00DB72F5">
              <w:rPr>
                <w:rFonts w:asciiTheme="minorHAnsi" w:hAnsiTheme="minorHAnsi" w:cstheme="minorHAnsi"/>
                <w:sz w:val="24"/>
                <w:szCs w:val="24"/>
              </w:rPr>
              <w:t xml:space="preserve"> d’établissement : 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07F33" w14:textId="27AB3F89" w:rsidR="0006366C" w:rsidRPr="00DB72F5" w:rsidRDefault="0006366C" w:rsidP="00D31A4A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  <w:tab w:val="left" w:leader="dot" w:pos="9163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10"/>
                <w:szCs w:val="24"/>
              </w:rPr>
            </w:pPr>
          </w:p>
        </w:tc>
      </w:tr>
      <w:tr w:rsidR="0006366C" w:rsidRPr="00DB72F5" w14:paraId="0CFDD3F3" w14:textId="77777777" w:rsidTr="0042772F">
        <w:trPr>
          <w:cantSplit/>
          <w:trHeight w:val="674"/>
        </w:trPr>
        <w:tc>
          <w:tcPr>
            <w:tcW w:w="57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BCBE117" w14:textId="77777777" w:rsidR="0006366C" w:rsidRPr="00DB72F5" w:rsidRDefault="0006366C" w:rsidP="0006366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40" w:lineRule="auto"/>
              <w:ind w:left="113" w:right="-24" w:firstLine="0"/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A02B54" w14:textId="39F7C69E" w:rsidR="0006366C" w:rsidRPr="00DB72F5" w:rsidRDefault="0006366C" w:rsidP="0042772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  <w:tab w:val="left" w:leader="dot" w:pos="9163"/>
              </w:tabs>
              <w:spacing w:before="0" w:line="276" w:lineRule="auto"/>
              <w:ind w:right="-24" w:firstLine="0"/>
              <w:rPr>
                <w:rFonts w:asciiTheme="minorHAnsi" w:hAnsiTheme="minorHAnsi" w:cstheme="minorHAnsi"/>
                <w:sz w:val="10"/>
                <w:szCs w:val="24"/>
              </w:rPr>
            </w:pPr>
            <w:r w:rsidRPr="00DB72F5">
              <w:rPr>
                <w:rFonts w:asciiTheme="minorHAnsi" w:hAnsiTheme="minorHAnsi" w:cstheme="minorHAnsi"/>
                <w:sz w:val="24"/>
                <w:szCs w:val="24"/>
              </w:rPr>
              <w:t xml:space="preserve">NOM, prénom,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courriel</w:t>
            </w:r>
            <w:r w:rsidRPr="00DB72F5">
              <w:rPr>
                <w:rFonts w:asciiTheme="minorHAnsi" w:hAnsiTheme="minorHAnsi" w:cstheme="minorHAnsi"/>
                <w:sz w:val="24"/>
                <w:szCs w:val="24"/>
              </w:rPr>
              <w:t xml:space="preserve"> académique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DB72F5">
              <w:rPr>
                <w:rFonts w:asciiTheme="minorHAnsi" w:hAnsiTheme="minorHAnsi" w:cstheme="minorHAnsi"/>
                <w:sz w:val="24"/>
                <w:szCs w:val="24"/>
              </w:rPr>
              <w:t>et téléphone de l’enseignant</w:t>
            </w:r>
            <w:r w:rsidR="0042772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B72F5">
              <w:rPr>
                <w:rFonts w:asciiTheme="minorHAnsi" w:hAnsiTheme="minorHAnsi" w:cstheme="minorHAnsi"/>
                <w:sz w:val="24"/>
                <w:szCs w:val="24"/>
              </w:rPr>
              <w:t>référent</w:t>
            </w:r>
            <w:r w:rsidRPr="00DB72F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  <w:r w:rsidRPr="00DB72F5">
              <w:rPr>
                <w:rFonts w:asciiTheme="minorHAnsi" w:hAnsiTheme="minorHAnsi" w:cstheme="minorHAnsi"/>
                <w:sz w:val="24"/>
                <w:szCs w:val="24"/>
              </w:rPr>
              <w:t> :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6E4A0" w14:textId="0066A3A2" w:rsidR="0006366C" w:rsidRPr="00DB72F5" w:rsidRDefault="0006366C" w:rsidP="00D31A4A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  <w:tab w:val="left" w:leader="dot" w:pos="9163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10"/>
                <w:szCs w:val="24"/>
              </w:rPr>
            </w:pPr>
          </w:p>
        </w:tc>
      </w:tr>
      <w:tr w:rsidR="0006366C" w:rsidRPr="00DB72F5" w14:paraId="4771E32C" w14:textId="6B2DDAEF" w:rsidTr="0042772F">
        <w:trPr>
          <w:cantSplit/>
          <w:trHeight w:val="674"/>
        </w:trPr>
        <w:tc>
          <w:tcPr>
            <w:tcW w:w="573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162728F" w14:textId="47E18FB1" w:rsidR="0006366C" w:rsidRPr="00DB72F5" w:rsidRDefault="0006366C" w:rsidP="0006366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40" w:lineRule="auto"/>
              <w:ind w:left="113" w:right="-24" w:firstLine="0"/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DB72F5">
              <w:rPr>
                <w:rFonts w:asciiTheme="minorHAnsi" w:hAnsiTheme="minorHAnsi" w:cstheme="minorHAnsi"/>
                <w:sz w:val="28"/>
                <w:szCs w:val="24"/>
              </w:rPr>
              <w:t>Lycée</w:t>
            </w:r>
            <w:r>
              <w:rPr>
                <w:rFonts w:asciiTheme="minorHAnsi" w:hAnsiTheme="minorHAnsi" w:cstheme="minorHAnsi"/>
                <w:sz w:val="28"/>
                <w:szCs w:val="24"/>
              </w:rPr>
              <w:t>   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D6B1CC2" w14:textId="77777777" w:rsidR="0006366C" w:rsidRPr="00DB72F5" w:rsidRDefault="0006366C" w:rsidP="0042772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  <w:tab w:val="left" w:leader="dot" w:pos="9775"/>
              </w:tabs>
              <w:spacing w:before="0" w:line="240" w:lineRule="auto"/>
              <w:ind w:right="-2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72F5">
              <w:rPr>
                <w:rFonts w:asciiTheme="minorHAnsi" w:hAnsiTheme="minorHAnsi" w:cstheme="minorHAnsi"/>
                <w:sz w:val="24"/>
                <w:szCs w:val="24"/>
              </w:rPr>
              <w:t xml:space="preserve">Nom de l’établissement : </w:t>
            </w: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34E80D" w14:textId="1DAB3DD5" w:rsidR="0006366C" w:rsidRPr="00DB72F5" w:rsidRDefault="0006366C" w:rsidP="00D31A4A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  <w:tab w:val="left" w:leader="dot" w:pos="9163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8"/>
                <w:szCs w:val="24"/>
              </w:rPr>
            </w:pPr>
          </w:p>
        </w:tc>
      </w:tr>
      <w:tr w:rsidR="0006366C" w:rsidRPr="00DB72F5" w14:paraId="7BE2011C" w14:textId="77777777" w:rsidTr="0042772F">
        <w:trPr>
          <w:cantSplit/>
          <w:trHeight w:val="674"/>
        </w:trPr>
        <w:tc>
          <w:tcPr>
            <w:tcW w:w="57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4EF1F98" w14:textId="77777777" w:rsidR="0006366C" w:rsidRPr="00DB72F5" w:rsidRDefault="0006366C" w:rsidP="0006366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40" w:lineRule="auto"/>
              <w:ind w:left="113" w:right="-24" w:firstLine="0"/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410A80" w14:textId="27A70F7F" w:rsidR="0006366C" w:rsidRPr="0042772F" w:rsidRDefault="0042772F" w:rsidP="0042772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  <w:tab w:val="left" w:leader="dot" w:pos="9775"/>
              </w:tabs>
              <w:spacing w:before="0" w:line="240" w:lineRule="auto"/>
              <w:ind w:right="-2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B72F5">
              <w:rPr>
                <w:rFonts w:asciiTheme="minorHAnsi" w:hAnsiTheme="minorHAnsi" w:cstheme="minorHAnsi"/>
                <w:sz w:val="24"/>
                <w:szCs w:val="24"/>
              </w:rPr>
              <w:t xml:space="preserve">Nom du chef d’établissement : 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BE661" w14:textId="3300D03A" w:rsidR="0006366C" w:rsidRPr="00DB72F5" w:rsidRDefault="0006366C" w:rsidP="00D31A4A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  <w:tab w:val="left" w:leader="dot" w:pos="9163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8"/>
                <w:szCs w:val="24"/>
              </w:rPr>
            </w:pPr>
          </w:p>
        </w:tc>
      </w:tr>
      <w:tr w:rsidR="0006366C" w:rsidRPr="00DB72F5" w14:paraId="2B359C62" w14:textId="77777777" w:rsidTr="0042772F">
        <w:trPr>
          <w:cantSplit/>
          <w:trHeight w:val="674"/>
        </w:trPr>
        <w:tc>
          <w:tcPr>
            <w:tcW w:w="57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8518243" w14:textId="77777777" w:rsidR="0006366C" w:rsidRPr="00DB72F5" w:rsidRDefault="0006366C" w:rsidP="0006366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40" w:lineRule="auto"/>
              <w:ind w:left="113" w:right="-24" w:firstLine="0"/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2BBD10" w14:textId="4D6FCB73" w:rsidR="0006366C" w:rsidRPr="00DB72F5" w:rsidRDefault="0042772F" w:rsidP="0042772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  <w:tab w:val="left" w:leader="dot" w:pos="9163"/>
              </w:tabs>
              <w:spacing w:before="0" w:line="276" w:lineRule="auto"/>
              <w:ind w:right="-24" w:firstLine="0"/>
              <w:rPr>
                <w:rFonts w:asciiTheme="minorHAnsi" w:hAnsiTheme="minorHAnsi" w:cstheme="minorHAnsi"/>
                <w:sz w:val="8"/>
                <w:szCs w:val="24"/>
              </w:rPr>
            </w:pPr>
            <w:r w:rsidRPr="00DB72F5">
              <w:rPr>
                <w:rFonts w:asciiTheme="minorHAnsi" w:hAnsiTheme="minorHAnsi" w:cstheme="minorHAnsi"/>
                <w:sz w:val="24"/>
                <w:szCs w:val="24"/>
              </w:rPr>
              <w:t xml:space="preserve">NOM, prénom,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courriel</w:t>
            </w:r>
            <w:r w:rsidRPr="00DB72F5">
              <w:rPr>
                <w:rFonts w:asciiTheme="minorHAnsi" w:hAnsiTheme="minorHAnsi" w:cstheme="minorHAnsi"/>
                <w:sz w:val="24"/>
                <w:szCs w:val="24"/>
              </w:rPr>
              <w:t xml:space="preserve"> académique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DB72F5">
              <w:rPr>
                <w:rFonts w:asciiTheme="minorHAnsi" w:hAnsiTheme="minorHAnsi" w:cstheme="minorHAnsi"/>
                <w:sz w:val="24"/>
                <w:szCs w:val="24"/>
              </w:rPr>
              <w:t>et téléphone de l’enseignant référent</w:t>
            </w:r>
            <w:r w:rsidRPr="00DB72F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  <w:r w:rsidRPr="00DB72F5">
              <w:rPr>
                <w:rFonts w:asciiTheme="minorHAnsi" w:hAnsiTheme="minorHAnsi" w:cstheme="minorHAnsi"/>
                <w:sz w:val="24"/>
                <w:szCs w:val="24"/>
              </w:rPr>
              <w:t> :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F1E2D" w14:textId="0C436FFC" w:rsidR="0006366C" w:rsidRPr="00DB72F5" w:rsidRDefault="0006366C" w:rsidP="00D31A4A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  <w:tab w:val="left" w:leader="dot" w:pos="9163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8"/>
                <w:szCs w:val="24"/>
              </w:rPr>
            </w:pPr>
          </w:p>
        </w:tc>
      </w:tr>
    </w:tbl>
    <w:p w14:paraId="6AE9A688" w14:textId="5E41E940" w:rsidR="00DB72F5" w:rsidRPr="00782B77" w:rsidRDefault="00DB72F5" w:rsidP="00782B77">
      <w:pPr>
        <w:pStyle w:val="MSGENFONTSTYLENAMETEMPLATEROLENUMBERMSGENFONTSTYLENAMEBYROLETEXT2"/>
        <w:tabs>
          <w:tab w:val="left" w:pos="284"/>
          <w:tab w:val="left" w:pos="567"/>
        </w:tabs>
        <w:spacing w:before="0" w:after="120" w:line="276" w:lineRule="auto"/>
        <w:ind w:right="-24" w:firstLine="0"/>
        <w:jc w:val="both"/>
        <w:rPr>
          <w:rFonts w:asciiTheme="minorHAnsi" w:hAnsiTheme="minorHAnsi" w:cstheme="minorHAnsi"/>
          <w:sz w:val="22"/>
          <w:szCs w:val="24"/>
        </w:rPr>
      </w:pPr>
      <w:r w:rsidRPr="00DB72F5">
        <w:rPr>
          <w:rFonts w:asciiTheme="minorHAnsi" w:hAnsiTheme="minorHAnsi" w:cstheme="minorHAnsi"/>
          <w:sz w:val="18"/>
          <w:szCs w:val="24"/>
          <w:vertAlign w:val="superscript"/>
        </w:rPr>
        <w:t>1</w:t>
      </w:r>
      <w:r w:rsidRPr="00DB72F5">
        <w:rPr>
          <w:rFonts w:asciiTheme="minorHAnsi" w:hAnsiTheme="minorHAnsi" w:cstheme="minorHAnsi"/>
          <w:sz w:val="18"/>
          <w:szCs w:val="24"/>
        </w:rPr>
        <w:t xml:space="preserve"> : </w:t>
      </w:r>
      <w:r w:rsidR="00190F82">
        <w:rPr>
          <w:rFonts w:asciiTheme="minorHAnsi" w:hAnsiTheme="minorHAnsi" w:cstheme="minorHAnsi"/>
          <w:sz w:val="16"/>
        </w:rPr>
        <w:t>enseignant</w:t>
      </w:r>
      <w:r w:rsidRPr="00DB72F5">
        <w:rPr>
          <w:rFonts w:asciiTheme="minorHAnsi" w:hAnsiTheme="minorHAnsi" w:cstheme="minorHAnsi"/>
          <w:sz w:val="16"/>
        </w:rPr>
        <w:t xml:space="preserve"> de mathématiques coordonnant l’action au sei</w:t>
      </w:r>
      <w:r w:rsidR="00190F82">
        <w:rPr>
          <w:rFonts w:asciiTheme="minorHAnsi" w:hAnsiTheme="minorHAnsi" w:cstheme="minorHAnsi"/>
          <w:sz w:val="16"/>
        </w:rPr>
        <w:t>n de l’établissement (contacté</w:t>
      </w:r>
      <w:r w:rsidRPr="00DB72F5">
        <w:rPr>
          <w:rFonts w:asciiTheme="minorHAnsi" w:hAnsiTheme="minorHAnsi" w:cstheme="minorHAnsi"/>
          <w:sz w:val="16"/>
        </w:rPr>
        <w:t xml:space="preserve"> par </w:t>
      </w:r>
      <w:proofErr w:type="gramStart"/>
      <w:r w:rsidRPr="00DB72F5">
        <w:rPr>
          <w:rFonts w:asciiTheme="minorHAnsi" w:hAnsiTheme="minorHAnsi" w:cstheme="minorHAnsi"/>
          <w:sz w:val="16"/>
        </w:rPr>
        <w:t>le RMA</w:t>
      </w:r>
      <w:proofErr w:type="gramEnd"/>
      <w:r w:rsidRPr="00DB72F5">
        <w:rPr>
          <w:rFonts w:asciiTheme="minorHAnsi" w:hAnsiTheme="minorHAnsi" w:cstheme="minorHAnsi"/>
          <w:sz w:val="16"/>
        </w:rPr>
        <w:t xml:space="preserve"> </w:t>
      </w:r>
      <w:r w:rsidR="0042772F">
        <w:rPr>
          <w:rFonts w:asciiTheme="minorHAnsi" w:hAnsiTheme="minorHAnsi" w:cstheme="minorHAnsi"/>
          <w:sz w:val="16"/>
        </w:rPr>
        <w:t>uniquement en cas de problème</w:t>
      </w:r>
      <w:r w:rsidRPr="00DB72F5">
        <w:rPr>
          <w:rFonts w:asciiTheme="minorHAnsi" w:hAnsiTheme="minorHAnsi" w:cstheme="minorHAnsi"/>
          <w:sz w:val="16"/>
        </w:rPr>
        <w:t>).</w:t>
      </w:r>
    </w:p>
    <w:p w14:paraId="078F0AA2" w14:textId="40CC0EFB" w:rsidR="004D1F35" w:rsidRPr="00DB72F5" w:rsidRDefault="00190F82" w:rsidP="004D1F35">
      <w:pPr>
        <w:pStyle w:val="MSGENFONTSTYLENAMETEMPLATEROLENUMBERMSGENFONTSTYLENAMEBYROLETEXT2"/>
        <w:tabs>
          <w:tab w:val="left" w:pos="284"/>
          <w:tab w:val="left" w:pos="567"/>
        </w:tabs>
        <w:spacing w:before="0" w:line="276" w:lineRule="auto"/>
        <w:ind w:right="-24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2/ Classes inscrite</w:t>
      </w:r>
      <w:r w:rsidR="004D1F35" w:rsidRPr="00DB72F5">
        <w:rPr>
          <w:rFonts w:asciiTheme="minorHAnsi" w:hAnsiTheme="minorHAnsi" w:cstheme="minorHAnsi"/>
          <w:b/>
          <w:sz w:val="24"/>
          <w:szCs w:val="24"/>
        </w:rPr>
        <w:t>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84"/>
        <w:gridCol w:w="1207"/>
        <w:gridCol w:w="7665"/>
      </w:tblGrid>
      <w:tr w:rsidR="004D1F35" w:rsidRPr="00DB72F5" w14:paraId="34F204DB" w14:textId="77777777" w:rsidTr="0006366C">
        <w:tc>
          <w:tcPr>
            <w:tcW w:w="1584" w:type="dxa"/>
            <w:shd w:val="clear" w:color="auto" w:fill="D9D9D9" w:themeFill="background1" w:themeFillShade="D9"/>
          </w:tcPr>
          <w:p w14:paraId="15979AAF" w14:textId="02435130" w:rsidR="004D1F35" w:rsidRPr="00DB72F5" w:rsidRDefault="004D1F35" w:rsidP="00070B4A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DB72F5">
              <w:rPr>
                <w:rFonts w:asciiTheme="minorHAnsi" w:hAnsiTheme="minorHAnsi" w:cstheme="minorHAnsi"/>
                <w:sz w:val="22"/>
                <w:szCs w:val="24"/>
              </w:rPr>
              <w:t>Dénomination d</w:t>
            </w:r>
            <w:r w:rsidR="00EE4A3C" w:rsidRPr="00DB72F5">
              <w:rPr>
                <w:rFonts w:asciiTheme="minorHAnsi" w:hAnsiTheme="minorHAnsi" w:cstheme="minorHAnsi"/>
                <w:sz w:val="22"/>
                <w:szCs w:val="24"/>
              </w:rPr>
              <w:t>e</w:t>
            </w:r>
            <w:r w:rsidR="00070B4A">
              <w:rPr>
                <w:rFonts w:asciiTheme="minorHAnsi" w:hAnsiTheme="minorHAnsi" w:cstheme="minorHAnsi"/>
                <w:sz w:val="22"/>
                <w:szCs w:val="24"/>
              </w:rPr>
              <w:t xml:space="preserve"> la</w:t>
            </w:r>
            <w:r w:rsidRPr="00DB72F5">
              <w:rPr>
                <w:rFonts w:asciiTheme="minorHAnsi" w:hAnsiTheme="minorHAnsi" w:cstheme="minorHAnsi"/>
                <w:sz w:val="22"/>
                <w:szCs w:val="24"/>
              </w:rPr>
              <w:t xml:space="preserve"> classe</w:t>
            </w:r>
          </w:p>
        </w:tc>
        <w:tc>
          <w:tcPr>
            <w:tcW w:w="1207" w:type="dxa"/>
            <w:shd w:val="clear" w:color="auto" w:fill="D9D9D9" w:themeFill="background1" w:themeFillShade="D9"/>
          </w:tcPr>
          <w:p w14:paraId="7415D708" w14:textId="77777777" w:rsidR="004D1F35" w:rsidRPr="00DB72F5" w:rsidRDefault="004D1F35" w:rsidP="00D31A4A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DB72F5">
              <w:rPr>
                <w:rFonts w:asciiTheme="minorHAnsi" w:hAnsiTheme="minorHAnsi" w:cstheme="minorHAnsi"/>
                <w:sz w:val="22"/>
                <w:szCs w:val="24"/>
              </w:rPr>
              <w:t>Effectif de la classe</w:t>
            </w:r>
          </w:p>
        </w:tc>
        <w:tc>
          <w:tcPr>
            <w:tcW w:w="7665" w:type="dxa"/>
            <w:shd w:val="clear" w:color="auto" w:fill="D9D9D9" w:themeFill="background1" w:themeFillShade="D9"/>
            <w:vAlign w:val="center"/>
          </w:tcPr>
          <w:p w14:paraId="04E7353C" w14:textId="4C151BBF" w:rsidR="004D1F35" w:rsidRPr="00DB72F5" w:rsidRDefault="004D1F35" w:rsidP="0042772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DB72F5">
              <w:rPr>
                <w:rFonts w:asciiTheme="minorHAnsi" w:hAnsiTheme="minorHAnsi" w:cstheme="minorHAnsi"/>
                <w:sz w:val="22"/>
                <w:szCs w:val="24"/>
              </w:rPr>
              <w:t xml:space="preserve">NOM, prénom et </w:t>
            </w:r>
            <w:r w:rsidR="00190F82">
              <w:rPr>
                <w:rFonts w:asciiTheme="minorHAnsi" w:hAnsiTheme="minorHAnsi" w:cstheme="minorHAnsi"/>
                <w:sz w:val="22"/>
                <w:szCs w:val="24"/>
              </w:rPr>
              <w:t>courriel</w:t>
            </w:r>
            <w:r w:rsidRPr="00DB72F5">
              <w:rPr>
                <w:rFonts w:asciiTheme="minorHAnsi" w:hAnsiTheme="minorHAnsi" w:cstheme="minorHAnsi"/>
                <w:sz w:val="22"/>
                <w:szCs w:val="24"/>
              </w:rPr>
              <w:t xml:space="preserve"> académique</w:t>
            </w:r>
            <w:r w:rsidR="0042772F">
              <w:rPr>
                <w:rFonts w:asciiTheme="minorHAnsi" w:hAnsiTheme="minorHAnsi" w:cstheme="minorHAnsi"/>
                <w:sz w:val="22"/>
                <w:szCs w:val="24"/>
              </w:rPr>
              <w:br/>
            </w:r>
            <w:r w:rsidRPr="00DB72F5">
              <w:rPr>
                <w:rFonts w:asciiTheme="minorHAnsi" w:hAnsiTheme="minorHAnsi" w:cstheme="minorHAnsi"/>
                <w:sz w:val="22"/>
                <w:szCs w:val="24"/>
              </w:rPr>
              <w:t>de l’enseignant de mathématiques de la classe</w:t>
            </w:r>
          </w:p>
        </w:tc>
      </w:tr>
      <w:tr w:rsidR="004D1F35" w:rsidRPr="00DB72F5" w14:paraId="2CF3D050" w14:textId="77777777" w:rsidTr="0006366C">
        <w:tc>
          <w:tcPr>
            <w:tcW w:w="1584" w:type="dxa"/>
          </w:tcPr>
          <w:p w14:paraId="23E9789C" w14:textId="55C6E1C9" w:rsidR="00EE4A3C" w:rsidRPr="00DB72F5" w:rsidRDefault="00EE4A3C" w:rsidP="00EE4A3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207" w:type="dxa"/>
          </w:tcPr>
          <w:p w14:paraId="4EC4B763" w14:textId="77777777" w:rsidR="004D1F35" w:rsidRPr="00DB72F5" w:rsidRDefault="004D1F35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665" w:type="dxa"/>
          </w:tcPr>
          <w:p w14:paraId="6BBC2C13" w14:textId="77777777" w:rsidR="004D1F35" w:rsidRPr="00DB72F5" w:rsidRDefault="004D1F35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EE4A3C" w:rsidRPr="00DB72F5" w14:paraId="5FFBB4C0" w14:textId="77777777" w:rsidTr="0006366C">
        <w:tc>
          <w:tcPr>
            <w:tcW w:w="1584" w:type="dxa"/>
          </w:tcPr>
          <w:p w14:paraId="0CF3B1BE" w14:textId="77777777" w:rsidR="00EE4A3C" w:rsidRPr="00DB72F5" w:rsidRDefault="00EE4A3C" w:rsidP="00EE4A3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207" w:type="dxa"/>
          </w:tcPr>
          <w:p w14:paraId="7BF68183" w14:textId="77777777" w:rsidR="00EE4A3C" w:rsidRPr="00DB72F5" w:rsidRDefault="00EE4A3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665" w:type="dxa"/>
          </w:tcPr>
          <w:p w14:paraId="3AD38756" w14:textId="77777777" w:rsidR="00EE4A3C" w:rsidRPr="00DB72F5" w:rsidRDefault="00EE4A3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EE4A3C" w:rsidRPr="00DB72F5" w14:paraId="1C5035DC" w14:textId="77777777" w:rsidTr="0006366C">
        <w:tc>
          <w:tcPr>
            <w:tcW w:w="1584" w:type="dxa"/>
          </w:tcPr>
          <w:p w14:paraId="216A0DA5" w14:textId="77777777" w:rsidR="00EE4A3C" w:rsidRPr="00DB72F5" w:rsidRDefault="00EE4A3C" w:rsidP="00EE4A3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207" w:type="dxa"/>
          </w:tcPr>
          <w:p w14:paraId="7C9A2EA8" w14:textId="77777777" w:rsidR="00EE4A3C" w:rsidRPr="00DB72F5" w:rsidRDefault="00EE4A3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665" w:type="dxa"/>
          </w:tcPr>
          <w:p w14:paraId="41FCDA51" w14:textId="77777777" w:rsidR="00EE4A3C" w:rsidRPr="00DB72F5" w:rsidRDefault="00EE4A3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EE4A3C" w:rsidRPr="00DB72F5" w14:paraId="3E7D7B38" w14:textId="77777777" w:rsidTr="0006366C">
        <w:tc>
          <w:tcPr>
            <w:tcW w:w="1584" w:type="dxa"/>
          </w:tcPr>
          <w:p w14:paraId="329949B0" w14:textId="77777777" w:rsidR="00EE4A3C" w:rsidRPr="00DB72F5" w:rsidRDefault="00EE4A3C" w:rsidP="00EE4A3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207" w:type="dxa"/>
          </w:tcPr>
          <w:p w14:paraId="3DACA6BA" w14:textId="77777777" w:rsidR="00EE4A3C" w:rsidRPr="00DB72F5" w:rsidRDefault="00EE4A3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665" w:type="dxa"/>
          </w:tcPr>
          <w:p w14:paraId="2384F37B" w14:textId="77777777" w:rsidR="00EE4A3C" w:rsidRPr="00DB72F5" w:rsidRDefault="00EE4A3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EE4A3C" w:rsidRPr="00DB72F5" w14:paraId="0A30EDFB" w14:textId="77777777" w:rsidTr="0006366C">
        <w:tc>
          <w:tcPr>
            <w:tcW w:w="1584" w:type="dxa"/>
          </w:tcPr>
          <w:p w14:paraId="691727D6" w14:textId="77777777" w:rsidR="00EE4A3C" w:rsidRPr="00DB72F5" w:rsidRDefault="00EE4A3C" w:rsidP="00EE4A3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207" w:type="dxa"/>
          </w:tcPr>
          <w:p w14:paraId="38603C32" w14:textId="77777777" w:rsidR="00EE4A3C" w:rsidRPr="00DB72F5" w:rsidRDefault="00EE4A3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665" w:type="dxa"/>
          </w:tcPr>
          <w:p w14:paraId="5EF222E1" w14:textId="77777777" w:rsidR="00EE4A3C" w:rsidRPr="00DB72F5" w:rsidRDefault="00EE4A3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EE4A3C" w:rsidRPr="00DB72F5" w14:paraId="289BCA2A" w14:textId="77777777" w:rsidTr="0006366C">
        <w:tc>
          <w:tcPr>
            <w:tcW w:w="1584" w:type="dxa"/>
          </w:tcPr>
          <w:p w14:paraId="11A81A56" w14:textId="77777777" w:rsidR="00EE4A3C" w:rsidRPr="00DB72F5" w:rsidRDefault="00EE4A3C" w:rsidP="00EE4A3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207" w:type="dxa"/>
          </w:tcPr>
          <w:p w14:paraId="79071A06" w14:textId="77777777" w:rsidR="00EE4A3C" w:rsidRPr="00DB72F5" w:rsidRDefault="00EE4A3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665" w:type="dxa"/>
          </w:tcPr>
          <w:p w14:paraId="207E4EA5" w14:textId="77777777" w:rsidR="00EE4A3C" w:rsidRPr="00DB72F5" w:rsidRDefault="00EE4A3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EE4A3C" w:rsidRPr="00DB72F5" w14:paraId="02ABBC82" w14:textId="77777777" w:rsidTr="0006366C">
        <w:tc>
          <w:tcPr>
            <w:tcW w:w="1584" w:type="dxa"/>
          </w:tcPr>
          <w:p w14:paraId="728D7D21" w14:textId="77777777" w:rsidR="00EE4A3C" w:rsidRPr="00DB72F5" w:rsidRDefault="00EE4A3C" w:rsidP="00EE4A3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207" w:type="dxa"/>
          </w:tcPr>
          <w:p w14:paraId="39066289" w14:textId="77777777" w:rsidR="00EE4A3C" w:rsidRPr="00DB72F5" w:rsidRDefault="00EE4A3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665" w:type="dxa"/>
          </w:tcPr>
          <w:p w14:paraId="44FEEBE0" w14:textId="77777777" w:rsidR="00EE4A3C" w:rsidRPr="00DB72F5" w:rsidRDefault="00EE4A3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06366C" w:rsidRPr="00DB72F5" w14:paraId="610D7200" w14:textId="77777777" w:rsidTr="0006366C">
        <w:tc>
          <w:tcPr>
            <w:tcW w:w="1584" w:type="dxa"/>
          </w:tcPr>
          <w:p w14:paraId="2E383563" w14:textId="77777777" w:rsidR="0006366C" w:rsidRPr="00DB72F5" w:rsidRDefault="0006366C" w:rsidP="00EE4A3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207" w:type="dxa"/>
          </w:tcPr>
          <w:p w14:paraId="3D64E664" w14:textId="77777777" w:rsidR="0006366C" w:rsidRPr="00DB72F5" w:rsidRDefault="0006366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665" w:type="dxa"/>
          </w:tcPr>
          <w:p w14:paraId="62E75DFC" w14:textId="77777777" w:rsidR="0006366C" w:rsidRPr="00DB72F5" w:rsidRDefault="0006366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14:paraId="61AAEFB6" w14:textId="6B947A59" w:rsidR="00D31A4A" w:rsidRPr="00DB72F5" w:rsidRDefault="00D31A4A" w:rsidP="00782B77">
      <w:pPr>
        <w:pStyle w:val="MSGENFONTSTYLENAMETEMPLATEROLENUMBERMSGENFONTSTYLENAMEBYROLETEXT2"/>
        <w:tabs>
          <w:tab w:val="left" w:pos="284"/>
          <w:tab w:val="left" w:pos="567"/>
        </w:tabs>
        <w:spacing w:before="120" w:line="276" w:lineRule="auto"/>
        <w:ind w:right="-24" w:firstLine="0"/>
        <w:jc w:val="both"/>
        <w:rPr>
          <w:rFonts w:asciiTheme="minorHAnsi" w:hAnsiTheme="minorHAnsi" w:cstheme="minorHAnsi"/>
          <w:i/>
          <w:sz w:val="18"/>
          <w:szCs w:val="24"/>
        </w:rPr>
      </w:pPr>
      <w:r w:rsidRPr="00DB72F5">
        <w:rPr>
          <w:rFonts w:asciiTheme="minorHAnsi" w:hAnsiTheme="minorHAnsi" w:cstheme="minorHAnsi"/>
          <w:b/>
          <w:sz w:val="24"/>
          <w:szCs w:val="24"/>
        </w:rPr>
        <w:t xml:space="preserve">3/ Compositions des groupe mixtes </w:t>
      </w:r>
      <w:r w:rsidRPr="00DB72F5">
        <w:rPr>
          <w:rFonts w:asciiTheme="minorHAnsi" w:hAnsiTheme="minorHAnsi" w:cstheme="minorHAnsi"/>
          <w:i/>
          <w:sz w:val="18"/>
          <w:szCs w:val="24"/>
        </w:rPr>
        <w:t>(</w:t>
      </w:r>
      <w:r w:rsidR="00DB72F5">
        <w:rPr>
          <w:rFonts w:asciiTheme="minorHAnsi" w:hAnsiTheme="minorHAnsi" w:cstheme="minorHAnsi"/>
          <w:i/>
          <w:sz w:val="18"/>
          <w:szCs w:val="24"/>
        </w:rPr>
        <w:t xml:space="preserve">à remplir uniquement </w:t>
      </w:r>
      <w:r w:rsidRPr="00DB72F5">
        <w:rPr>
          <w:rFonts w:asciiTheme="minorHAnsi" w:hAnsiTheme="minorHAnsi" w:cstheme="minorHAnsi"/>
          <w:i/>
          <w:sz w:val="18"/>
          <w:szCs w:val="24"/>
        </w:rPr>
        <w:t>dans le cadre d’une inscription de classes mixées 3</w:t>
      </w:r>
      <w:r w:rsidRPr="00DB72F5">
        <w:rPr>
          <w:rFonts w:asciiTheme="minorHAnsi" w:hAnsiTheme="minorHAnsi" w:cstheme="minorHAnsi"/>
          <w:i/>
          <w:sz w:val="18"/>
          <w:szCs w:val="24"/>
          <w:vertAlign w:val="superscript"/>
        </w:rPr>
        <w:t>e</w:t>
      </w:r>
      <w:r w:rsidRPr="00DB72F5">
        <w:rPr>
          <w:rFonts w:asciiTheme="minorHAnsi" w:hAnsiTheme="minorHAnsi" w:cstheme="minorHAnsi"/>
          <w:i/>
          <w:sz w:val="18"/>
          <w:szCs w:val="24"/>
        </w:rPr>
        <w:t>-2</w:t>
      </w:r>
      <w:r w:rsidRPr="00DB72F5">
        <w:rPr>
          <w:rFonts w:asciiTheme="minorHAnsi" w:hAnsiTheme="minorHAnsi" w:cstheme="minorHAnsi"/>
          <w:i/>
          <w:sz w:val="18"/>
          <w:szCs w:val="24"/>
          <w:vertAlign w:val="superscript"/>
        </w:rPr>
        <w:t>de</w:t>
      </w:r>
      <w:r w:rsidRPr="00DB72F5">
        <w:rPr>
          <w:rFonts w:asciiTheme="minorHAnsi" w:hAnsiTheme="minorHAnsi" w:cstheme="minorHAnsi"/>
          <w:i/>
          <w:sz w:val="18"/>
          <w:szCs w:val="24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84"/>
        <w:gridCol w:w="1208"/>
        <w:gridCol w:w="7664"/>
      </w:tblGrid>
      <w:tr w:rsidR="00D31A4A" w:rsidRPr="00DB72F5" w14:paraId="7C6ABBBC" w14:textId="77777777" w:rsidTr="0042772F">
        <w:tc>
          <w:tcPr>
            <w:tcW w:w="1584" w:type="dxa"/>
            <w:shd w:val="clear" w:color="auto" w:fill="D9D9D9" w:themeFill="background1" w:themeFillShade="D9"/>
          </w:tcPr>
          <w:p w14:paraId="5873055F" w14:textId="5655EB2B" w:rsidR="00D31A4A" w:rsidRPr="00DB72F5" w:rsidRDefault="00D31A4A" w:rsidP="00596A5E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DB72F5">
              <w:rPr>
                <w:rFonts w:asciiTheme="minorHAnsi" w:hAnsiTheme="minorHAnsi" w:cstheme="minorHAnsi"/>
                <w:sz w:val="22"/>
                <w:szCs w:val="24"/>
              </w:rPr>
              <w:t xml:space="preserve">Dénomination </w:t>
            </w:r>
            <w:r w:rsidR="00596A5E">
              <w:rPr>
                <w:rFonts w:asciiTheme="minorHAnsi" w:hAnsiTheme="minorHAnsi" w:cstheme="minorHAnsi"/>
                <w:sz w:val="22"/>
                <w:szCs w:val="24"/>
              </w:rPr>
              <w:t>du groupe</w:t>
            </w:r>
          </w:p>
        </w:tc>
        <w:tc>
          <w:tcPr>
            <w:tcW w:w="1208" w:type="dxa"/>
            <w:shd w:val="clear" w:color="auto" w:fill="D9D9D9" w:themeFill="background1" w:themeFillShade="D9"/>
          </w:tcPr>
          <w:p w14:paraId="4FA1FDD4" w14:textId="2CE359BB" w:rsidR="00D31A4A" w:rsidRPr="00DB72F5" w:rsidRDefault="00D31A4A" w:rsidP="00D31A4A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DB72F5">
              <w:rPr>
                <w:rFonts w:asciiTheme="minorHAnsi" w:hAnsiTheme="minorHAnsi" w:cstheme="minorHAnsi"/>
                <w:sz w:val="22"/>
                <w:szCs w:val="24"/>
              </w:rPr>
              <w:t>Effectif du groupe</w:t>
            </w:r>
          </w:p>
        </w:tc>
        <w:tc>
          <w:tcPr>
            <w:tcW w:w="7664" w:type="dxa"/>
            <w:shd w:val="clear" w:color="auto" w:fill="D9D9D9" w:themeFill="background1" w:themeFillShade="D9"/>
            <w:vAlign w:val="center"/>
          </w:tcPr>
          <w:p w14:paraId="14939293" w14:textId="332EC54F" w:rsidR="00D31A4A" w:rsidRPr="00DB72F5" w:rsidRDefault="00D31A4A" w:rsidP="0042772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DB72F5">
              <w:rPr>
                <w:rFonts w:asciiTheme="minorHAnsi" w:hAnsiTheme="minorHAnsi" w:cstheme="minorHAnsi"/>
                <w:sz w:val="22"/>
                <w:szCs w:val="24"/>
              </w:rPr>
              <w:t>Composition du groupe</w:t>
            </w:r>
          </w:p>
        </w:tc>
      </w:tr>
      <w:tr w:rsidR="00D31A4A" w:rsidRPr="00DB72F5" w14:paraId="24AEEE60" w14:textId="77777777" w:rsidTr="0042772F">
        <w:tc>
          <w:tcPr>
            <w:tcW w:w="1584" w:type="dxa"/>
          </w:tcPr>
          <w:p w14:paraId="25B10D31" w14:textId="77777777" w:rsidR="00D31A4A" w:rsidRPr="00DB72F5" w:rsidRDefault="00D31A4A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208" w:type="dxa"/>
          </w:tcPr>
          <w:p w14:paraId="1453C7E0" w14:textId="77777777" w:rsidR="00D31A4A" w:rsidRPr="00DB72F5" w:rsidRDefault="00D31A4A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664" w:type="dxa"/>
          </w:tcPr>
          <w:p w14:paraId="6D27A341" w14:textId="77777777" w:rsidR="00D31A4A" w:rsidRPr="00DB72F5" w:rsidRDefault="00D31A4A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D31A4A" w:rsidRPr="00DB72F5" w14:paraId="5B8E3ADF" w14:textId="77777777" w:rsidTr="0042772F">
        <w:tc>
          <w:tcPr>
            <w:tcW w:w="1584" w:type="dxa"/>
          </w:tcPr>
          <w:p w14:paraId="65FB92CB" w14:textId="77777777" w:rsidR="00D31A4A" w:rsidRPr="00DB72F5" w:rsidRDefault="00D31A4A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208" w:type="dxa"/>
          </w:tcPr>
          <w:p w14:paraId="7F3B5F3E" w14:textId="77777777" w:rsidR="00D31A4A" w:rsidRPr="00DB72F5" w:rsidRDefault="00D31A4A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664" w:type="dxa"/>
          </w:tcPr>
          <w:p w14:paraId="23C1C423" w14:textId="77777777" w:rsidR="00D31A4A" w:rsidRPr="00DB72F5" w:rsidRDefault="00D31A4A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D31A4A" w:rsidRPr="00DB72F5" w14:paraId="2CCA456B" w14:textId="77777777" w:rsidTr="0042772F">
        <w:tc>
          <w:tcPr>
            <w:tcW w:w="1584" w:type="dxa"/>
          </w:tcPr>
          <w:p w14:paraId="7A7553C7" w14:textId="77777777" w:rsidR="00D31A4A" w:rsidRPr="00DB72F5" w:rsidRDefault="00D31A4A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208" w:type="dxa"/>
          </w:tcPr>
          <w:p w14:paraId="021BE02C" w14:textId="77777777" w:rsidR="00D31A4A" w:rsidRPr="00DB72F5" w:rsidRDefault="00D31A4A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664" w:type="dxa"/>
          </w:tcPr>
          <w:p w14:paraId="0273BA9A" w14:textId="77777777" w:rsidR="00D31A4A" w:rsidRPr="00DB72F5" w:rsidRDefault="00D31A4A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14:paraId="22D2752D" w14:textId="77777777" w:rsidR="00D31A4A" w:rsidRPr="0042772F" w:rsidRDefault="00D31A4A" w:rsidP="00D31A4A">
      <w:pPr>
        <w:pStyle w:val="MSGENFONTSTYLENAMETEMPLATEROLENUMBERMSGENFONTSTYLENAMEBYROLETEXT2"/>
        <w:tabs>
          <w:tab w:val="left" w:pos="284"/>
          <w:tab w:val="left" w:pos="567"/>
        </w:tabs>
        <w:spacing w:before="0" w:line="276" w:lineRule="auto"/>
        <w:ind w:right="-24" w:firstLine="0"/>
        <w:jc w:val="both"/>
        <w:rPr>
          <w:rFonts w:asciiTheme="minorHAnsi" w:hAnsiTheme="minorHAnsi" w:cstheme="minorHAnsi"/>
          <w:sz w:val="16"/>
        </w:rPr>
      </w:pPr>
    </w:p>
    <w:p w14:paraId="35A28148" w14:textId="54207262" w:rsidR="00DB72F5" w:rsidRPr="00DB72F5" w:rsidRDefault="00DB72F5" w:rsidP="00DB72F5">
      <w:pPr>
        <w:tabs>
          <w:tab w:val="left" w:pos="1560"/>
          <w:tab w:val="left" w:leader="dot" w:pos="4395"/>
          <w:tab w:val="left" w:leader="dot" w:pos="5954"/>
          <w:tab w:val="left" w:pos="7088"/>
        </w:tabs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ab/>
      </w:r>
      <w:r w:rsidRPr="00DB72F5">
        <w:rPr>
          <w:rFonts w:asciiTheme="minorHAnsi" w:hAnsiTheme="minorHAnsi" w:cstheme="minorHAnsi"/>
          <w:sz w:val="20"/>
          <w:szCs w:val="22"/>
        </w:rPr>
        <w:t xml:space="preserve">Fait à </w:t>
      </w:r>
      <w:r w:rsidRPr="00DB72F5">
        <w:rPr>
          <w:rFonts w:asciiTheme="minorHAnsi" w:hAnsiTheme="minorHAnsi" w:cstheme="minorHAnsi"/>
          <w:sz w:val="20"/>
          <w:szCs w:val="22"/>
        </w:rPr>
        <w:tab/>
        <w:t xml:space="preserve"> le </w:t>
      </w:r>
      <w:r w:rsidRPr="00DB72F5">
        <w:rPr>
          <w:rFonts w:asciiTheme="minorHAnsi" w:hAnsiTheme="minorHAnsi" w:cstheme="minorHAnsi"/>
          <w:sz w:val="20"/>
          <w:szCs w:val="22"/>
        </w:rPr>
        <w:tab/>
      </w:r>
      <w:r w:rsidRPr="00DB72F5">
        <w:rPr>
          <w:rFonts w:asciiTheme="minorHAnsi" w:hAnsiTheme="minorHAnsi" w:cstheme="minorHAnsi"/>
          <w:sz w:val="20"/>
          <w:szCs w:val="22"/>
        </w:rPr>
        <w:tab/>
      </w:r>
      <w:r w:rsidRPr="00DB72F5">
        <w:rPr>
          <w:rFonts w:asciiTheme="minorHAnsi" w:hAnsiTheme="minorHAnsi" w:cstheme="minorHAnsi"/>
          <w:sz w:val="20"/>
          <w:szCs w:val="22"/>
        </w:rPr>
        <w:tab/>
      </w:r>
      <w:proofErr w:type="spellStart"/>
      <w:r w:rsidRPr="00DB72F5">
        <w:rPr>
          <w:rFonts w:asciiTheme="minorHAnsi" w:hAnsiTheme="minorHAnsi" w:cstheme="minorHAnsi"/>
          <w:sz w:val="20"/>
          <w:szCs w:val="22"/>
        </w:rPr>
        <w:t>Le</w:t>
      </w:r>
      <w:proofErr w:type="spellEnd"/>
      <w:r w:rsidRPr="00DB72F5">
        <w:rPr>
          <w:rFonts w:asciiTheme="minorHAnsi" w:hAnsiTheme="minorHAnsi" w:cstheme="minorHAnsi"/>
          <w:sz w:val="20"/>
          <w:szCs w:val="22"/>
        </w:rPr>
        <w:t xml:space="preserve"> </w:t>
      </w:r>
      <w:r w:rsidR="00190F82" w:rsidRPr="00DB72F5">
        <w:rPr>
          <w:rFonts w:asciiTheme="minorHAnsi" w:hAnsiTheme="minorHAnsi" w:cstheme="minorHAnsi"/>
          <w:sz w:val="20"/>
          <w:szCs w:val="22"/>
        </w:rPr>
        <w:t>chef d’établissement</w:t>
      </w:r>
    </w:p>
    <w:p w14:paraId="25294083" w14:textId="42129814" w:rsidR="00EE4A3C" w:rsidRDefault="00EE4A3C" w:rsidP="004D1F35">
      <w:pPr>
        <w:pStyle w:val="MSGENFONTSTYLENAMETEMPLATEROLENUMBERMSGENFONTSTYLENAMEBYROLETEXT2"/>
        <w:tabs>
          <w:tab w:val="left" w:pos="284"/>
          <w:tab w:val="left" w:pos="567"/>
        </w:tabs>
        <w:spacing w:before="0" w:line="276" w:lineRule="auto"/>
        <w:ind w:right="-24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5E61135A" w14:textId="77777777" w:rsidR="00782B77" w:rsidRDefault="00782B77" w:rsidP="004D1F35">
      <w:pPr>
        <w:pStyle w:val="MSGENFONTSTYLENAMETEMPLATEROLENUMBERMSGENFONTSTYLENAMEBYROLETEXT2"/>
        <w:tabs>
          <w:tab w:val="left" w:pos="284"/>
          <w:tab w:val="left" w:pos="567"/>
        </w:tabs>
        <w:spacing w:before="0" w:line="276" w:lineRule="auto"/>
        <w:ind w:right="-24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6BBA012" w14:textId="5A95A642" w:rsidR="00EE4A3C" w:rsidRDefault="0051623F" w:rsidP="004D1F35">
      <w:pPr>
        <w:pStyle w:val="MSGENFONTSTYLENAMETEMPLATEROLENUMBERMSGENFONTSTYLENAMEBYROLETEXT2"/>
        <w:tabs>
          <w:tab w:val="left" w:pos="284"/>
          <w:tab w:val="left" w:pos="567"/>
        </w:tabs>
        <w:spacing w:before="0" w:line="276" w:lineRule="auto"/>
        <w:ind w:right="-24" w:firstLine="0"/>
        <w:jc w:val="both"/>
        <w:rPr>
          <w:rFonts w:asciiTheme="minorHAnsi" w:hAnsiTheme="minorHAnsi" w:cstheme="minorHAnsi"/>
          <w:b/>
          <w:sz w:val="22"/>
          <w:szCs w:val="24"/>
        </w:rPr>
      </w:pPr>
      <w:r w:rsidRPr="0051623F">
        <w:rPr>
          <w:rFonts w:asciiTheme="minorHAnsi" w:hAnsiTheme="minorHAnsi" w:cstheme="minorHAnsi"/>
          <w:b/>
          <w:sz w:val="22"/>
          <w:szCs w:val="24"/>
        </w:rPr>
        <w:t xml:space="preserve">Note : N’hésitez pas à apporter toute précision que vous jugez utile pour permettre de recenser au mieux les inscriptions ou à poser vos questions par </w:t>
      </w:r>
      <w:r w:rsidR="00190F82">
        <w:rPr>
          <w:rFonts w:asciiTheme="minorHAnsi" w:hAnsiTheme="minorHAnsi" w:cstheme="minorHAnsi"/>
          <w:b/>
          <w:sz w:val="22"/>
          <w:szCs w:val="24"/>
        </w:rPr>
        <w:t>courriel</w:t>
      </w:r>
      <w:r w:rsidRPr="0051623F">
        <w:rPr>
          <w:rFonts w:asciiTheme="minorHAnsi" w:hAnsiTheme="minorHAnsi" w:cstheme="minorHAnsi"/>
          <w:b/>
          <w:sz w:val="22"/>
          <w:szCs w:val="24"/>
        </w:rPr>
        <w:t xml:space="preserve"> </w:t>
      </w:r>
      <w:r>
        <w:rPr>
          <w:rFonts w:asciiTheme="minorHAnsi" w:hAnsiTheme="minorHAnsi" w:cstheme="minorHAnsi"/>
          <w:b/>
          <w:sz w:val="22"/>
          <w:szCs w:val="24"/>
        </w:rPr>
        <w:t>[</w:t>
      </w:r>
      <w:hyperlink r:id="rId10" w:history="1">
        <w:r w:rsidRPr="0051623F">
          <w:rPr>
            <w:rStyle w:val="Lienhypertexte"/>
            <w:rFonts w:asciiTheme="minorHAnsi" w:hAnsiTheme="minorHAnsi" w:cstheme="minorHAnsi"/>
            <w:b/>
            <w:sz w:val="22"/>
            <w:szCs w:val="24"/>
          </w:rPr>
          <w:t>rallye.mathematique@ac-clermont.fr</w:t>
        </w:r>
      </w:hyperlink>
      <w:r>
        <w:rPr>
          <w:rFonts w:asciiTheme="minorHAnsi" w:hAnsiTheme="minorHAnsi" w:cstheme="minorHAnsi"/>
          <w:b/>
          <w:sz w:val="22"/>
          <w:szCs w:val="24"/>
        </w:rPr>
        <w:t>]</w:t>
      </w:r>
    </w:p>
    <w:sectPr w:rsidR="00EE4A3C" w:rsidSect="00AD79BC">
      <w:pgSz w:w="11906" w:h="16838"/>
      <w:pgMar w:top="284" w:right="720" w:bottom="0" w:left="720" w:header="720" w:footer="400" w:gutter="0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E0B3A" w14:textId="77777777" w:rsidR="00276958" w:rsidRDefault="00276958">
      <w:r>
        <w:separator/>
      </w:r>
    </w:p>
  </w:endnote>
  <w:endnote w:type="continuationSeparator" w:id="0">
    <w:p w14:paraId="3A1A91ED" w14:textId="77777777" w:rsidR="00276958" w:rsidRDefault="00276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2C50D" w14:textId="77777777" w:rsidR="00276958" w:rsidRDefault="00276958">
      <w:r>
        <w:rPr>
          <w:color w:val="000000"/>
        </w:rPr>
        <w:separator/>
      </w:r>
    </w:p>
  </w:footnote>
  <w:footnote w:type="continuationSeparator" w:id="0">
    <w:p w14:paraId="17791917" w14:textId="77777777" w:rsidR="00276958" w:rsidRDefault="00276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8059C"/>
    <w:multiLevelType w:val="multilevel"/>
    <w:tmpl w:val="A1B0673A"/>
    <w:styleLink w:val="WWNum3"/>
    <w:lvl w:ilvl="0">
      <w:start w:val="1"/>
      <w:numFmt w:val="decimal"/>
      <w:lvlText w:val="%1)"/>
      <w:lvlJc w:val="left"/>
      <w:rPr>
        <w:rFonts w:eastAsia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45C267F9"/>
    <w:multiLevelType w:val="hybridMultilevel"/>
    <w:tmpl w:val="F61AE59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A56828"/>
    <w:multiLevelType w:val="hybridMultilevel"/>
    <w:tmpl w:val="39F82CA4"/>
    <w:lvl w:ilvl="0" w:tplc="EC007B54">
      <w:start w:val="2"/>
      <w:numFmt w:val="decimal"/>
      <w:lvlText w:val="%1)"/>
      <w:lvlJc w:val="left"/>
      <w:pPr>
        <w:ind w:left="720" w:hanging="360"/>
      </w:pPr>
    </w:lvl>
    <w:lvl w:ilvl="1" w:tplc="C02E4B0C">
      <w:start w:val="1"/>
      <w:numFmt w:val="lowerLetter"/>
      <w:lvlText w:val="%2."/>
      <w:lvlJc w:val="left"/>
      <w:pPr>
        <w:ind w:left="1440" w:hanging="360"/>
      </w:pPr>
    </w:lvl>
    <w:lvl w:ilvl="2" w:tplc="7B3C45D2">
      <w:start w:val="1"/>
      <w:numFmt w:val="lowerRoman"/>
      <w:lvlText w:val="%3."/>
      <w:lvlJc w:val="right"/>
      <w:pPr>
        <w:ind w:left="2160" w:hanging="180"/>
      </w:pPr>
    </w:lvl>
    <w:lvl w:ilvl="3" w:tplc="DE3C5F7A">
      <w:start w:val="1"/>
      <w:numFmt w:val="decimal"/>
      <w:lvlText w:val="%4."/>
      <w:lvlJc w:val="left"/>
      <w:pPr>
        <w:ind w:left="2880" w:hanging="360"/>
      </w:pPr>
    </w:lvl>
    <w:lvl w:ilvl="4" w:tplc="44CE2184">
      <w:start w:val="1"/>
      <w:numFmt w:val="lowerLetter"/>
      <w:lvlText w:val="%5."/>
      <w:lvlJc w:val="left"/>
      <w:pPr>
        <w:ind w:left="3600" w:hanging="360"/>
      </w:pPr>
    </w:lvl>
    <w:lvl w:ilvl="5" w:tplc="40EAA088">
      <w:start w:val="1"/>
      <w:numFmt w:val="lowerRoman"/>
      <w:lvlText w:val="%6."/>
      <w:lvlJc w:val="right"/>
      <w:pPr>
        <w:ind w:left="4320" w:hanging="180"/>
      </w:pPr>
    </w:lvl>
    <w:lvl w:ilvl="6" w:tplc="FFAC3726">
      <w:start w:val="1"/>
      <w:numFmt w:val="decimal"/>
      <w:lvlText w:val="%7."/>
      <w:lvlJc w:val="left"/>
      <w:pPr>
        <w:ind w:left="5040" w:hanging="360"/>
      </w:pPr>
    </w:lvl>
    <w:lvl w:ilvl="7" w:tplc="176E2012">
      <w:start w:val="1"/>
      <w:numFmt w:val="lowerLetter"/>
      <w:lvlText w:val="%8."/>
      <w:lvlJc w:val="left"/>
      <w:pPr>
        <w:ind w:left="5760" w:hanging="360"/>
      </w:pPr>
    </w:lvl>
    <w:lvl w:ilvl="8" w:tplc="A11665F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766C5"/>
    <w:multiLevelType w:val="multilevel"/>
    <w:tmpl w:val="AE52FBD8"/>
    <w:styleLink w:val="WWNum5"/>
    <w:lvl w:ilvl="0"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7C17514C"/>
    <w:multiLevelType w:val="multilevel"/>
    <w:tmpl w:val="4FB424C8"/>
    <w:styleLink w:val="WWNum1"/>
    <w:lvl w:ilvl="0">
      <w:numFmt w:val="bullet"/>
      <w:lvlText w:val="♦"/>
      <w:lvlJc w:val="left"/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3"/>
  </w:num>
  <w:num w:numId="8">
    <w:abstractNumId w:val="0"/>
    <w:lvlOverride w:ilvl="0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20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A5D"/>
    <w:rsid w:val="00056890"/>
    <w:rsid w:val="0006366C"/>
    <w:rsid w:val="00070B4A"/>
    <w:rsid w:val="000B07CC"/>
    <w:rsid w:val="000D1D54"/>
    <w:rsid w:val="000F5823"/>
    <w:rsid w:val="001658FD"/>
    <w:rsid w:val="00190F82"/>
    <w:rsid w:val="00205553"/>
    <w:rsid w:val="00206C82"/>
    <w:rsid w:val="00221D22"/>
    <w:rsid w:val="002307A4"/>
    <w:rsid w:val="00276958"/>
    <w:rsid w:val="002B5A60"/>
    <w:rsid w:val="002D4AAF"/>
    <w:rsid w:val="002F5E97"/>
    <w:rsid w:val="00317449"/>
    <w:rsid w:val="003452D7"/>
    <w:rsid w:val="00392EC3"/>
    <w:rsid w:val="003C6499"/>
    <w:rsid w:val="0041301F"/>
    <w:rsid w:val="00420645"/>
    <w:rsid w:val="0042772F"/>
    <w:rsid w:val="00435518"/>
    <w:rsid w:val="00435552"/>
    <w:rsid w:val="00465A27"/>
    <w:rsid w:val="0049060B"/>
    <w:rsid w:val="004D1F35"/>
    <w:rsid w:val="0051623F"/>
    <w:rsid w:val="0053139C"/>
    <w:rsid w:val="00551ADC"/>
    <w:rsid w:val="00587D7E"/>
    <w:rsid w:val="00596A5E"/>
    <w:rsid w:val="005976FE"/>
    <w:rsid w:val="005A7737"/>
    <w:rsid w:val="006023F2"/>
    <w:rsid w:val="00603B15"/>
    <w:rsid w:val="006A0E47"/>
    <w:rsid w:val="00766448"/>
    <w:rsid w:val="00782B77"/>
    <w:rsid w:val="00793200"/>
    <w:rsid w:val="007A463E"/>
    <w:rsid w:val="007C566C"/>
    <w:rsid w:val="008756E3"/>
    <w:rsid w:val="008D49F7"/>
    <w:rsid w:val="00980E51"/>
    <w:rsid w:val="00A00E98"/>
    <w:rsid w:val="00A0156C"/>
    <w:rsid w:val="00A66A4C"/>
    <w:rsid w:val="00AB128A"/>
    <w:rsid w:val="00AD79BC"/>
    <w:rsid w:val="00B3236F"/>
    <w:rsid w:val="00B740AD"/>
    <w:rsid w:val="00BF641B"/>
    <w:rsid w:val="00C00041"/>
    <w:rsid w:val="00C0036F"/>
    <w:rsid w:val="00C228F3"/>
    <w:rsid w:val="00C54867"/>
    <w:rsid w:val="00C91FD3"/>
    <w:rsid w:val="00C94FD9"/>
    <w:rsid w:val="00CC33FF"/>
    <w:rsid w:val="00CD0547"/>
    <w:rsid w:val="00D03A5D"/>
    <w:rsid w:val="00D31A4A"/>
    <w:rsid w:val="00D64EE5"/>
    <w:rsid w:val="00D705E9"/>
    <w:rsid w:val="00D93C37"/>
    <w:rsid w:val="00DB72F5"/>
    <w:rsid w:val="00E3223A"/>
    <w:rsid w:val="00E70F58"/>
    <w:rsid w:val="00E833B9"/>
    <w:rsid w:val="00EA2165"/>
    <w:rsid w:val="00EB3BC5"/>
    <w:rsid w:val="00ED6512"/>
    <w:rsid w:val="00EE15CE"/>
    <w:rsid w:val="00EE4A3C"/>
    <w:rsid w:val="00F5126A"/>
    <w:rsid w:val="00F552B1"/>
    <w:rsid w:val="00F57814"/>
    <w:rsid w:val="00F74072"/>
    <w:rsid w:val="00F917EE"/>
    <w:rsid w:val="00FE269B"/>
    <w:rsid w:val="00FF5587"/>
    <w:rsid w:val="35EE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254DA"/>
  <w15:docId w15:val="{3AE7FC70-2B2F-4CE4-AA75-257CA22D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01F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itre1">
    <w:name w:val="heading 1"/>
    <w:basedOn w:val="Heading"/>
    <w:link w:val="Titre1Car"/>
    <w:uiPriority w:val="99"/>
    <w:qFormat/>
    <w:rsid w:val="0041301F"/>
    <w:pPr>
      <w:outlineLvl w:val="0"/>
    </w:pPr>
  </w:style>
  <w:style w:type="paragraph" w:styleId="Titre2">
    <w:name w:val="heading 2"/>
    <w:basedOn w:val="Heading"/>
    <w:link w:val="Titre2Car"/>
    <w:uiPriority w:val="99"/>
    <w:qFormat/>
    <w:rsid w:val="0041301F"/>
    <w:pPr>
      <w:outlineLvl w:val="1"/>
    </w:pPr>
  </w:style>
  <w:style w:type="paragraph" w:styleId="Titre3">
    <w:name w:val="heading 3"/>
    <w:basedOn w:val="Heading"/>
    <w:link w:val="Titre3Car"/>
    <w:uiPriority w:val="99"/>
    <w:qFormat/>
    <w:rsid w:val="0041301F"/>
    <w:pPr>
      <w:outlineLvl w:val="2"/>
    </w:pPr>
  </w:style>
  <w:style w:type="paragraph" w:styleId="Titre5">
    <w:name w:val="heading 5"/>
    <w:basedOn w:val="Normal"/>
    <w:next w:val="Normal"/>
    <w:link w:val="Titre5Car"/>
    <w:semiHidden/>
    <w:unhideWhenUsed/>
    <w:qFormat/>
    <w:locked/>
    <w:rsid w:val="00D31A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18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831827"/>
    <w:rPr>
      <w:rFonts w:asciiTheme="majorHAnsi" w:eastAsiaTheme="majorEastAsia" w:hAnsiTheme="majorHAnsi" w:cstheme="majorBidi"/>
      <w:b/>
      <w:bCs/>
      <w:i/>
      <w:iCs/>
      <w:kern w:val="3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831827"/>
    <w:rPr>
      <w:rFonts w:asciiTheme="majorHAnsi" w:eastAsiaTheme="majorEastAsia" w:hAnsiTheme="majorHAnsi" w:cstheme="majorBidi"/>
      <w:b/>
      <w:bCs/>
      <w:kern w:val="3"/>
      <w:sz w:val="26"/>
      <w:szCs w:val="26"/>
    </w:rPr>
  </w:style>
  <w:style w:type="paragraph" w:customStyle="1" w:styleId="Standard">
    <w:name w:val="Standard"/>
    <w:uiPriority w:val="99"/>
    <w:rsid w:val="0041301F"/>
    <w:pPr>
      <w:widowControl w:val="0"/>
      <w:shd w:val="clear" w:color="auto" w:fill="FFFFFF"/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41301F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uiPriority w:val="99"/>
    <w:rsid w:val="0041301F"/>
    <w:pPr>
      <w:spacing w:after="140" w:line="288" w:lineRule="auto"/>
    </w:pPr>
  </w:style>
  <w:style w:type="paragraph" w:styleId="Liste">
    <w:name w:val="List"/>
    <w:basedOn w:val="Textbody"/>
    <w:uiPriority w:val="99"/>
    <w:rsid w:val="0041301F"/>
  </w:style>
  <w:style w:type="paragraph" w:styleId="Lgende">
    <w:name w:val="caption"/>
    <w:basedOn w:val="Standard"/>
    <w:uiPriority w:val="99"/>
    <w:qFormat/>
    <w:rsid w:val="0041301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41301F"/>
    <w:pPr>
      <w:suppressLineNumbers/>
    </w:p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uiPriority w:val="99"/>
    <w:rsid w:val="0041301F"/>
    <w:pPr>
      <w:spacing w:line="466" w:lineRule="exact"/>
      <w:outlineLvl w:val="0"/>
    </w:pPr>
    <w:rPr>
      <w:b/>
      <w:bCs/>
      <w:spacing w:val="30"/>
      <w:sz w:val="42"/>
      <w:szCs w:val="42"/>
    </w:rPr>
  </w:style>
  <w:style w:type="paragraph" w:customStyle="1" w:styleId="MSGENFONTSTYLENAMETEMPLATEROLENUMBERMSGENFONTSTYLENAMEBYROLETEXT3">
    <w:name w:val="MSG_EN_FONT_STYLE_NAME_TEMPLATE_ROLE_NUMBER MSG_EN_FONT_STYLE_NAME_BY_ROLE_TEXT 3"/>
    <w:basedOn w:val="Standard"/>
    <w:uiPriority w:val="99"/>
    <w:rsid w:val="0041301F"/>
    <w:pPr>
      <w:spacing w:after="460" w:line="266" w:lineRule="exact"/>
      <w:jc w:val="center"/>
    </w:pPr>
  </w:style>
  <w:style w:type="paragraph" w:customStyle="1" w:styleId="MSGENFONTSTYLENAMETEMPLATEROLELEVELMSGENFONTSTYLENAMEBYROLEHEADING2">
    <w:name w:val="MSG_EN_FONT_STYLE_NAME_TEMPLATE_ROLE_LEVEL MSG_EN_FONT_STYLE_NAME_BY_ROLE_HEADING 2"/>
    <w:basedOn w:val="Standard"/>
    <w:uiPriority w:val="99"/>
    <w:rsid w:val="0041301F"/>
    <w:pPr>
      <w:spacing w:before="460" w:after="220" w:line="334" w:lineRule="exact"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customStyle="1" w:styleId="MSGENFONTSTYLENAMETEMPLATEROLELEVELMSGENFONTSTYLENAMEBYROLEHEADING3">
    <w:name w:val="MSG_EN_FONT_STYLE_NAME_TEMPLATE_ROLE_LEVEL MSG_EN_FONT_STYLE_NAME_BY_ROLE_HEADING 3"/>
    <w:basedOn w:val="Standard"/>
    <w:uiPriority w:val="99"/>
    <w:rsid w:val="0041301F"/>
    <w:pPr>
      <w:spacing w:before="220" w:after="220" w:line="268" w:lineRule="exact"/>
      <w:jc w:val="center"/>
      <w:outlineLvl w:val="2"/>
    </w:pPr>
    <w:rPr>
      <w:rFonts w:ascii="Arial" w:hAnsi="Arial" w:cs="Arial"/>
      <w:b/>
      <w:bCs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uiPriority w:val="99"/>
    <w:rsid w:val="0041301F"/>
    <w:pPr>
      <w:spacing w:before="220" w:line="230" w:lineRule="exact"/>
      <w:ind w:hanging="360"/>
    </w:pPr>
    <w:rPr>
      <w:rFonts w:ascii="Arial" w:hAnsi="Arial" w:cs="Arial"/>
      <w:sz w:val="20"/>
      <w:szCs w:val="20"/>
    </w:rPr>
  </w:style>
  <w:style w:type="paragraph" w:customStyle="1" w:styleId="Quotations">
    <w:name w:val="Quotations"/>
    <w:basedOn w:val="Standard"/>
    <w:uiPriority w:val="99"/>
    <w:rsid w:val="0041301F"/>
  </w:style>
  <w:style w:type="paragraph" w:styleId="Titre">
    <w:name w:val="Title"/>
    <w:basedOn w:val="Heading"/>
    <w:link w:val="TitreCar"/>
    <w:uiPriority w:val="99"/>
    <w:qFormat/>
    <w:rsid w:val="0041301F"/>
  </w:style>
  <w:style w:type="character" w:customStyle="1" w:styleId="TitreCar">
    <w:name w:val="Titre Car"/>
    <w:basedOn w:val="Policepardfaut"/>
    <w:link w:val="Titre"/>
    <w:uiPriority w:val="10"/>
    <w:rsid w:val="008318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Heading"/>
    <w:link w:val="Sous-titreCar"/>
    <w:uiPriority w:val="99"/>
    <w:qFormat/>
    <w:rsid w:val="0041301F"/>
  </w:style>
  <w:style w:type="character" w:customStyle="1" w:styleId="Sous-titreCar">
    <w:name w:val="Sous-titre Car"/>
    <w:basedOn w:val="Policepardfaut"/>
    <w:link w:val="Sous-titre"/>
    <w:uiPriority w:val="11"/>
    <w:rsid w:val="00831827"/>
    <w:rPr>
      <w:rFonts w:asciiTheme="majorHAnsi" w:eastAsiaTheme="majorEastAsia" w:hAnsiTheme="majorHAnsi" w:cstheme="majorBidi"/>
      <w:kern w:val="3"/>
      <w:sz w:val="24"/>
      <w:szCs w:val="24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Policepardfaut"/>
    <w:uiPriority w:val="99"/>
    <w:rsid w:val="0041301F"/>
    <w:rPr>
      <w:b/>
      <w:bCs/>
      <w:spacing w:val="30"/>
      <w:sz w:val="42"/>
      <w:szCs w:val="42"/>
      <w:u w:val="none"/>
    </w:rPr>
  </w:style>
  <w:style w:type="character" w:customStyle="1" w:styleId="MSGENFONTSTYLENAMETEMPLATEROLENUMBERMSGENFONTSTYLENAMEBYROLETEXT30">
    <w:name w:val="MSG_EN_FONT_STYLE_NAME_TEMPLATE_ROLE_NUMBER MSG_EN_FONT_STYLE_NAME_BY_ROLE_TEXT 3_"/>
    <w:basedOn w:val="Policepardfaut"/>
    <w:uiPriority w:val="99"/>
    <w:rsid w:val="0041301F"/>
    <w:rPr>
      <w:u w:val="none"/>
    </w:rPr>
  </w:style>
  <w:style w:type="character" w:customStyle="1" w:styleId="MSGENFONTSTYLENAMETEMPLATEROLELEVELMSGENFONTSTYLENAMEBYROLEHEADING20">
    <w:name w:val="MSG_EN_FONT_STYLE_NAME_TEMPLATE_ROLE_LEVEL MSG_EN_FONT_STYLE_NAME_BY_ROLE_HEADING 2_"/>
    <w:basedOn w:val="Policepardfaut"/>
    <w:uiPriority w:val="99"/>
    <w:rsid w:val="0041301F"/>
    <w:rPr>
      <w:rFonts w:ascii="Arial" w:eastAsia="Times New Roman" w:hAnsi="Arial" w:cs="Arial"/>
      <w:b/>
      <w:bCs/>
      <w:sz w:val="30"/>
      <w:szCs w:val="30"/>
      <w:u w:val="none"/>
    </w:rPr>
  </w:style>
  <w:style w:type="character" w:customStyle="1" w:styleId="MSGENFONTSTYLENAMETEMPLATEROLELEVELMSGENFONTSTYLENAMEBYROLEHEADING30">
    <w:name w:val="MSG_EN_FONT_STYLE_NAME_TEMPLATE_ROLE_LEVEL MSG_EN_FONT_STYLE_NAME_BY_ROLE_HEADING 3_"/>
    <w:basedOn w:val="Policepardfaut"/>
    <w:uiPriority w:val="99"/>
    <w:rsid w:val="0041301F"/>
    <w:rPr>
      <w:rFonts w:ascii="Arial" w:eastAsia="Times New Roman" w:hAnsi="Arial" w:cs="Arial"/>
      <w:b/>
      <w:bCs/>
      <w:u w:val="none"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Policepardfaut"/>
    <w:uiPriority w:val="99"/>
    <w:rsid w:val="0041301F"/>
    <w:rPr>
      <w:rFonts w:ascii="Arial" w:eastAsia="Times New Roman" w:hAnsi="Arial" w:cs="Arial"/>
      <w:sz w:val="20"/>
      <w:szCs w:val="20"/>
      <w:u w:val="none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Policepardfaut"/>
    <w:uiPriority w:val="99"/>
    <w:rsid w:val="0041301F"/>
    <w:rPr>
      <w:rFonts w:ascii="Arial" w:eastAsia="Times New Roman" w:hAnsi="Arial" w:cs="Arial"/>
      <w:b/>
      <w:bCs/>
      <w:sz w:val="20"/>
      <w:szCs w:val="20"/>
      <w:u w:val="none"/>
    </w:rPr>
  </w:style>
  <w:style w:type="character" w:customStyle="1" w:styleId="MSGENFONTSTYLENAMETEMPLATEROLELEVELMSGENFONTSTYLENAMEBYROLEHEADING40">
    <w:name w:val="MSG_EN_FONT_STYLE_NAME_TEMPLATE_ROLE_LEVEL MSG_EN_FONT_STYLE_NAME_BY_ROLE_HEADING 4"/>
    <w:basedOn w:val="MSGENFONTSTYLENAMETEMPLATEROLELEVELMSGENFONTSTYLENAMEBYROLEHEADING4"/>
    <w:uiPriority w:val="99"/>
    <w:rsid w:val="0041301F"/>
    <w:rPr>
      <w:rFonts w:ascii="Arial" w:eastAsia="Times New Roman" w:hAnsi="Arial" w:cs="Arial"/>
      <w:b/>
      <w:bCs/>
      <w:color w:val="000000"/>
      <w:spacing w:val="0"/>
      <w:w w:val="100"/>
      <w:sz w:val="20"/>
      <w:szCs w:val="20"/>
      <w:u w:val="single"/>
      <w:lang w:val="fr-FR" w:eastAsia="fr-FR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0"/>
    <w:uiPriority w:val="99"/>
    <w:rsid w:val="0041301F"/>
    <w:rPr>
      <w:rFonts w:ascii="Arial" w:eastAsia="Times New Roman" w:hAnsi="Arial" w:cs="Arial"/>
      <w:b/>
      <w:bCs/>
      <w:color w:val="000000"/>
      <w:spacing w:val="0"/>
      <w:w w:val="100"/>
      <w:sz w:val="20"/>
      <w:szCs w:val="20"/>
      <w:u w:val="none"/>
      <w:lang w:val="fr-FR" w:eastAsia="fr-FR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uiPriority w:val="99"/>
    <w:rsid w:val="0041301F"/>
    <w:rPr>
      <w:rFonts w:ascii="Arial" w:eastAsia="Times New Roman" w:hAnsi="Arial" w:cs="Arial"/>
      <w:b/>
      <w:bCs/>
      <w:sz w:val="20"/>
      <w:szCs w:val="20"/>
      <w:u w:val="none"/>
    </w:rPr>
  </w:style>
  <w:style w:type="character" w:customStyle="1" w:styleId="MSGENFONTSTYLENAMETEMPLATEROLENUMBERMSGENFONTSTYLENAMEBYROLETEXT4MSGENFONTSTYLEMODIFERNOTBOLD">
    <w:name w:val="MSG_EN_FONT_STYLE_NAME_TEMPLATE_ROLE_NUMBER MSG_EN_FONT_STYLE_NAME_BY_ROLE_TEXT 4 + MSG_EN_FONT_STYLE_MODIFER_NOT_BOLD"/>
    <w:basedOn w:val="MSGENFONTSTYLENAMETEMPLATEROLENUMBERMSGENFONTSTYLENAMEBYROLETEXT4"/>
    <w:uiPriority w:val="99"/>
    <w:rsid w:val="0041301F"/>
    <w:rPr>
      <w:rFonts w:ascii="Arial" w:eastAsia="Times New Roman" w:hAnsi="Arial" w:cs="Arial"/>
      <w:b/>
      <w:bCs/>
      <w:color w:val="000000"/>
      <w:spacing w:val="0"/>
      <w:w w:val="100"/>
      <w:sz w:val="20"/>
      <w:szCs w:val="20"/>
      <w:u w:val="none"/>
      <w:lang w:val="fr-FR" w:eastAsia="fr-FR"/>
    </w:rPr>
  </w:style>
  <w:style w:type="character" w:customStyle="1" w:styleId="MSGENFONTSTYLENAMETEMPLATEROLENUMBERMSGENFONTSTYLENAMEBYROLETEXT40">
    <w:name w:val="MSG_EN_FONT_STYLE_NAME_TEMPLATE_ROLE_NUMBER MSG_EN_FONT_STYLE_NAME_BY_ROLE_TEXT 4"/>
    <w:basedOn w:val="MSGENFONTSTYLENAMETEMPLATEROLENUMBERMSGENFONTSTYLENAMEBYROLETEXT4"/>
    <w:uiPriority w:val="99"/>
    <w:rsid w:val="0041301F"/>
    <w:rPr>
      <w:rFonts w:ascii="Arial" w:eastAsia="Times New Roman" w:hAnsi="Arial" w:cs="Arial"/>
      <w:b/>
      <w:bCs/>
      <w:color w:val="000000"/>
      <w:spacing w:val="0"/>
      <w:w w:val="100"/>
      <w:sz w:val="20"/>
      <w:szCs w:val="20"/>
      <w:u w:val="single"/>
      <w:lang w:val="fr-FR" w:eastAsia="fr-FR"/>
    </w:rPr>
  </w:style>
  <w:style w:type="character" w:customStyle="1" w:styleId="ListLabel1">
    <w:name w:val="ListLabel 1"/>
    <w:uiPriority w:val="99"/>
    <w:rsid w:val="0041301F"/>
    <w:rPr>
      <w:rFonts w:eastAsia="Times New Roman"/>
      <w:color w:val="000000"/>
      <w:spacing w:val="0"/>
      <w:w w:val="100"/>
      <w:sz w:val="20"/>
      <w:szCs w:val="20"/>
      <w:u w:val="none"/>
      <w:lang w:val="fr-FR" w:eastAsia="fr-FR"/>
    </w:rPr>
  </w:style>
  <w:style w:type="character" w:customStyle="1" w:styleId="ListLabel2">
    <w:name w:val="ListLabel 2"/>
    <w:uiPriority w:val="99"/>
    <w:rsid w:val="0041301F"/>
    <w:rPr>
      <w:rFonts w:eastAsia="Times New Roman"/>
      <w:b/>
      <w:bCs/>
      <w:color w:val="000000"/>
      <w:spacing w:val="0"/>
      <w:w w:val="100"/>
      <w:sz w:val="20"/>
      <w:szCs w:val="20"/>
      <w:u w:val="none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392E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92EC3"/>
    <w:rPr>
      <w:rFonts w:ascii="Tahoma" w:hAnsi="Tahoma" w:cs="Tahoma"/>
      <w:sz w:val="16"/>
      <w:szCs w:val="16"/>
    </w:rPr>
  </w:style>
  <w:style w:type="numbering" w:customStyle="1" w:styleId="WWNum3">
    <w:name w:val="WWNum3"/>
    <w:rsid w:val="00831827"/>
    <w:pPr>
      <w:numPr>
        <w:numId w:val="3"/>
      </w:numPr>
    </w:pPr>
  </w:style>
  <w:style w:type="numbering" w:customStyle="1" w:styleId="WWNum5">
    <w:name w:val="WWNum5"/>
    <w:rsid w:val="00831827"/>
    <w:pPr>
      <w:numPr>
        <w:numId w:val="4"/>
      </w:numPr>
    </w:pPr>
  </w:style>
  <w:style w:type="numbering" w:customStyle="1" w:styleId="WWNum1">
    <w:name w:val="WWNum1"/>
    <w:rsid w:val="00831827"/>
    <w:pPr>
      <w:numPr>
        <w:numId w:val="2"/>
      </w:numPr>
    </w:pPr>
  </w:style>
  <w:style w:type="paragraph" w:styleId="Paragraphedeliste">
    <w:name w:val="List Paragraph"/>
    <w:basedOn w:val="Normal"/>
    <w:uiPriority w:val="34"/>
    <w:qFormat/>
    <w:rsid w:val="00587D7E"/>
    <w:pPr>
      <w:ind w:left="720"/>
      <w:contextualSpacing/>
    </w:pPr>
  </w:style>
  <w:style w:type="table" w:styleId="Grilledutableau">
    <w:name w:val="Table Grid"/>
    <w:basedOn w:val="TableauNormal"/>
    <w:unhideWhenUsed/>
    <w:locked/>
    <w:rsid w:val="00603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00041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D1F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1F35"/>
    <w:rPr>
      <w:kern w:val="3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D1F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1F35"/>
    <w:rPr>
      <w:kern w:val="3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1F3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1F35"/>
    <w:rPr>
      <w:kern w:val="3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D1F35"/>
    <w:rPr>
      <w:vertAlign w:val="superscript"/>
    </w:rPr>
  </w:style>
  <w:style w:type="character" w:customStyle="1" w:styleId="Titre5Car">
    <w:name w:val="Titre 5 Car"/>
    <w:basedOn w:val="Policepardfaut"/>
    <w:link w:val="Titre5"/>
    <w:semiHidden/>
    <w:rsid w:val="00D31A4A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</w:rPr>
  </w:style>
  <w:style w:type="character" w:styleId="Lienhypertexte">
    <w:name w:val="Hyperlink"/>
    <w:basedOn w:val="Policepardfaut"/>
    <w:uiPriority w:val="99"/>
    <w:rsid w:val="00D31A4A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91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9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tilisateurs\Utilisateur\Documents\IREM\Rallye\2021\Documents%20pour%20inscriptions\rallye.mathematique@ac-clermon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Utilisateurs\Utilisateur\Documents\IREM\Rallye\2021\Documents%20pour%20inscriptions\rallye.mathematique@ac-clermon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cours-scolaires@ac-clermon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B33ED-5E70-4D27-A74B-C8F34385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800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Rectorat de l’académie de Clermont-Ferrand</vt:lpstr>
    </vt:vector>
  </TitlesOfParts>
  <Company>Rectorat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Rectorat de l’académie de Clermont-Ferrand</dc:title>
  <dc:creator>Xavier Malbert</dc:creator>
  <cp:lastModifiedBy>Benoît COLY</cp:lastModifiedBy>
  <cp:revision>2</cp:revision>
  <cp:lastPrinted>2020-10-18T17:50:00Z</cp:lastPrinted>
  <dcterms:created xsi:type="dcterms:W3CDTF">2021-10-10T18:26:00Z</dcterms:created>
  <dcterms:modified xsi:type="dcterms:W3CDTF">2021-10-10T18:26:00Z</dcterms:modified>
</cp:coreProperties>
</file>